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5308" w14:textId="691B3561" w:rsidR="000D3A76" w:rsidRDefault="00AF376E" w:rsidP="004E0D1D">
      <w:pPr>
        <w:pBdr>
          <w:top w:val="nil"/>
          <w:left w:val="nil"/>
          <w:bottom w:val="nil"/>
          <w:right w:val="nil"/>
          <w:between w:val="nil"/>
        </w:pBdr>
        <w:spacing w:line="276" w:lineRule="auto"/>
        <w:ind w:left="425" w:right="135"/>
        <w:jc w:val="center"/>
        <w:rPr>
          <w:rFonts w:ascii="Times New Roman" w:eastAsia="Arial" w:hAnsi="Times New Roman" w:cs="Times New Roman"/>
          <w:b/>
          <w:color w:val="000000"/>
          <w:sz w:val="24"/>
          <w:szCs w:val="24"/>
        </w:rPr>
      </w:pPr>
      <w:r w:rsidRPr="00AF376E">
        <w:rPr>
          <w:rFonts w:ascii="Times New Roman" w:eastAsia="Arial" w:hAnsi="Times New Roman" w:cs="Times New Roman"/>
          <w:b/>
          <w:color w:val="000000"/>
          <w:sz w:val="24"/>
          <w:szCs w:val="24"/>
        </w:rPr>
        <w:t xml:space="preserve">EDITAL Nº </w:t>
      </w:r>
      <w:r w:rsidR="00421B21">
        <w:rPr>
          <w:rFonts w:ascii="Times New Roman" w:eastAsia="Arial" w:hAnsi="Times New Roman" w:cs="Times New Roman"/>
          <w:b/>
          <w:color w:val="000000"/>
          <w:sz w:val="24"/>
          <w:szCs w:val="24"/>
        </w:rPr>
        <w:t>001</w:t>
      </w:r>
      <w:r w:rsidRPr="00AF376E">
        <w:rPr>
          <w:rFonts w:ascii="Times New Roman" w:eastAsia="Arial" w:hAnsi="Times New Roman" w:cs="Times New Roman"/>
          <w:b/>
          <w:color w:val="000000"/>
          <w:sz w:val="24"/>
          <w:szCs w:val="24"/>
        </w:rPr>
        <w:t>/</w:t>
      </w:r>
      <w:r w:rsidR="002262FC" w:rsidRPr="00601012">
        <w:rPr>
          <w:rFonts w:ascii="Times New Roman" w:eastAsia="Arial" w:hAnsi="Times New Roman" w:cs="Times New Roman"/>
          <w:b/>
          <w:sz w:val="24"/>
          <w:szCs w:val="24"/>
        </w:rPr>
        <w:t>SEMEC</w:t>
      </w:r>
      <w:r w:rsidR="002262FC">
        <w:rPr>
          <w:rFonts w:ascii="Times New Roman" w:eastAsia="Arial" w:hAnsi="Times New Roman" w:cs="Times New Roman"/>
          <w:b/>
          <w:color w:val="000000"/>
          <w:sz w:val="24"/>
          <w:szCs w:val="24"/>
        </w:rPr>
        <w:t>/</w:t>
      </w:r>
      <w:r w:rsidR="00601012">
        <w:rPr>
          <w:rFonts w:ascii="Times New Roman" w:eastAsia="Arial" w:hAnsi="Times New Roman" w:cs="Times New Roman"/>
          <w:b/>
          <w:color w:val="000000"/>
          <w:sz w:val="24"/>
          <w:szCs w:val="24"/>
        </w:rPr>
        <w:t>2022/</w:t>
      </w:r>
      <w:r w:rsidR="006E7635" w:rsidRPr="006E7635">
        <w:rPr>
          <w:rFonts w:ascii="Times New Roman" w:eastAsia="Arial" w:hAnsi="Times New Roman" w:cs="Times New Roman"/>
          <w:b/>
          <w:sz w:val="24"/>
          <w:szCs w:val="24"/>
        </w:rPr>
        <w:t>TRÊS LAGOAS</w:t>
      </w:r>
      <w:r w:rsidR="00782ABD" w:rsidRPr="00AF376E">
        <w:rPr>
          <w:rFonts w:ascii="Times New Roman" w:eastAsia="Arial" w:hAnsi="Times New Roman" w:cs="Times New Roman"/>
          <w:b/>
          <w:color w:val="000000"/>
          <w:sz w:val="24"/>
          <w:szCs w:val="24"/>
        </w:rPr>
        <w:t>/MS</w:t>
      </w:r>
    </w:p>
    <w:p w14:paraId="3ABA26EF" w14:textId="77777777" w:rsidR="004E0D1D" w:rsidRPr="004E0D1D" w:rsidRDefault="004E0D1D" w:rsidP="004E0D1D">
      <w:pPr>
        <w:pBdr>
          <w:top w:val="nil"/>
          <w:left w:val="nil"/>
          <w:bottom w:val="nil"/>
          <w:right w:val="nil"/>
          <w:between w:val="nil"/>
        </w:pBdr>
        <w:spacing w:line="276" w:lineRule="auto"/>
        <w:ind w:left="425" w:right="135"/>
        <w:jc w:val="center"/>
        <w:rPr>
          <w:rFonts w:ascii="Times New Roman" w:eastAsia="Arial" w:hAnsi="Times New Roman" w:cs="Times New Roman"/>
          <w:b/>
          <w:color w:val="000000"/>
          <w:sz w:val="24"/>
          <w:szCs w:val="24"/>
        </w:rPr>
      </w:pPr>
    </w:p>
    <w:p w14:paraId="12746E2D" w14:textId="77777777" w:rsidR="000D3A76" w:rsidRPr="004E0D1D" w:rsidRDefault="00782ABD" w:rsidP="004E0D1D">
      <w:pPr>
        <w:widowControl/>
        <w:spacing w:after="200"/>
        <w:ind w:left="425"/>
        <w:jc w:val="both"/>
        <w:rPr>
          <w:rFonts w:ascii="Times New Roman" w:eastAsia="Arial" w:hAnsi="Times New Roman" w:cs="Times New Roman"/>
          <w:b/>
          <w:strike/>
          <w:color w:val="221F1F"/>
          <w:sz w:val="24"/>
          <w:szCs w:val="24"/>
        </w:rPr>
      </w:pPr>
      <w:r w:rsidRPr="00AF376E">
        <w:rPr>
          <w:rFonts w:ascii="Times New Roman" w:eastAsia="Arial" w:hAnsi="Times New Roman" w:cs="Times New Roman"/>
          <w:b/>
          <w:color w:val="221F1F"/>
          <w:sz w:val="24"/>
          <w:szCs w:val="24"/>
        </w:rPr>
        <w:t>PROCESSO SELETIVO SIMPLIFICADO DO PROGRAMA MS ALFABETIZA - TODOS PELA ALFABETIZAÇÃO DA CRIANÇA, PARA A CONSTITUIÇÃO DO BANCO RESERVA DE COLABORADORES PARA A FUNÇÃO DE FORMADOR MUNICIPAL</w:t>
      </w:r>
    </w:p>
    <w:p w14:paraId="17B3758A" w14:textId="5514D1FF" w:rsidR="000D3A76" w:rsidRPr="00F551A1" w:rsidRDefault="00782ABD" w:rsidP="00F551A1">
      <w:pPr>
        <w:widowControl/>
        <w:tabs>
          <w:tab w:val="center" w:pos="4252"/>
          <w:tab w:val="right" w:pos="8504"/>
        </w:tabs>
        <w:spacing w:after="200"/>
        <w:ind w:left="425"/>
        <w:jc w:val="both"/>
        <w:rPr>
          <w:rFonts w:ascii="Times New Roman" w:eastAsia="Arial" w:hAnsi="Times New Roman" w:cs="Times New Roman"/>
          <w:sz w:val="24"/>
          <w:szCs w:val="24"/>
          <w:highlight w:val="yellow"/>
        </w:rPr>
      </w:pPr>
      <w:r w:rsidRPr="00AF376E">
        <w:rPr>
          <w:rFonts w:ascii="Times New Roman" w:eastAsia="Arial" w:hAnsi="Times New Roman" w:cs="Times New Roman"/>
          <w:sz w:val="24"/>
          <w:szCs w:val="24"/>
          <w:highlight w:val="white"/>
        </w:rPr>
        <w:t xml:space="preserve">A Secretaria  Municipal de </w:t>
      </w:r>
      <w:r w:rsidR="00B55F10">
        <w:rPr>
          <w:rFonts w:ascii="Times New Roman" w:eastAsia="Arial" w:hAnsi="Times New Roman" w:cs="Times New Roman"/>
          <w:sz w:val="24"/>
          <w:szCs w:val="24"/>
        </w:rPr>
        <w:t xml:space="preserve">Educação e Cultura de </w:t>
      </w:r>
      <w:r w:rsidR="00555CBE" w:rsidRPr="00555CBE">
        <w:rPr>
          <w:rFonts w:ascii="Times New Roman" w:eastAsia="Arial" w:hAnsi="Times New Roman" w:cs="Times New Roman"/>
          <w:sz w:val="24"/>
          <w:szCs w:val="24"/>
        </w:rPr>
        <w:t>Três Lagoas</w:t>
      </w:r>
      <w:r w:rsidRPr="00555CBE">
        <w:rPr>
          <w:rFonts w:ascii="Times New Roman" w:eastAsia="Arial" w:hAnsi="Times New Roman" w:cs="Times New Roman"/>
          <w:sz w:val="24"/>
          <w:szCs w:val="24"/>
        </w:rPr>
        <w:t xml:space="preserve">, </w:t>
      </w:r>
      <w:r w:rsidRPr="00AF376E">
        <w:rPr>
          <w:rFonts w:ascii="Times New Roman" w:eastAsia="Arial" w:hAnsi="Times New Roman" w:cs="Times New Roman"/>
          <w:sz w:val="24"/>
          <w:szCs w:val="24"/>
          <w:highlight w:val="white"/>
        </w:rPr>
        <w:t xml:space="preserve">em regime de colaboração com a Secretaria de Estado de Educação de Mato Grosso do Sul, conforme estabelecido pela Lei n. 5724, de 23 de setembro de 2021, torna pública a seleção e </w:t>
      </w:r>
      <w:r w:rsidR="00421B21">
        <w:rPr>
          <w:rFonts w:ascii="Times New Roman" w:eastAsia="Arial" w:hAnsi="Times New Roman" w:cs="Times New Roman"/>
          <w:sz w:val="24"/>
          <w:szCs w:val="24"/>
          <w:highlight w:val="white"/>
        </w:rPr>
        <w:t xml:space="preserve">o </w:t>
      </w:r>
      <w:r w:rsidRPr="00AF376E">
        <w:rPr>
          <w:rFonts w:ascii="Times New Roman" w:eastAsia="Arial" w:hAnsi="Times New Roman" w:cs="Times New Roman"/>
          <w:sz w:val="24"/>
          <w:szCs w:val="24"/>
          <w:highlight w:val="white"/>
        </w:rPr>
        <w:t xml:space="preserve">cadastro de servidores públicos </w:t>
      </w:r>
      <w:r w:rsidR="00421B21" w:rsidRPr="00601012">
        <w:rPr>
          <w:rFonts w:ascii="Times New Roman" w:eastAsia="Arial" w:hAnsi="Times New Roman" w:cs="Times New Roman"/>
          <w:sz w:val="24"/>
          <w:szCs w:val="24"/>
          <w:highlight w:val="white"/>
        </w:rPr>
        <w:t xml:space="preserve">municipal, preferencialmente, efetivo </w:t>
      </w:r>
      <w:r w:rsidRPr="00AF376E">
        <w:rPr>
          <w:rFonts w:ascii="Times New Roman" w:eastAsia="Arial" w:hAnsi="Times New Roman" w:cs="Times New Roman"/>
          <w:sz w:val="24"/>
          <w:szCs w:val="24"/>
          <w:highlight w:val="white"/>
        </w:rPr>
        <w:t xml:space="preserve">para atuarem como </w:t>
      </w:r>
      <w:r w:rsidRPr="00AF376E">
        <w:rPr>
          <w:rFonts w:ascii="Times New Roman" w:eastAsia="Arial" w:hAnsi="Times New Roman" w:cs="Times New Roman"/>
          <w:b/>
          <w:sz w:val="24"/>
          <w:szCs w:val="24"/>
          <w:highlight w:val="white"/>
        </w:rPr>
        <w:t xml:space="preserve"> </w:t>
      </w:r>
      <w:r w:rsidRPr="00AF376E">
        <w:rPr>
          <w:rFonts w:ascii="Times New Roman" w:eastAsia="Arial" w:hAnsi="Times New Roman" w:cs="Times New Roman"/>
          <w:sz w:val="24"/>
          <w:szCs w:val="24"/>
          <w:highlight w:val="white"/>
        </w:rPr>
        <w:t>colaboradores no Programa MS Alfabetiza - Todos pela</w:t>
      </w:r>
      <w:r w:rsidRPr="00AF376E">
        <w:rPr>
          <w:rFonts w:ascii="Times New Roman" w:eastAsia="Arial" w:hAnsi="Times New Roman" w:cs="Times New Roman"/>
          <w:b/>
          <w:sz w:val="24"/>
          <w:szCs w:val="24"/>
          <w:highlight w:val="white"/>
        </w:rPr>
        <w:t xml:space="preserve"> </w:t>
      </w:r>
      <w:r w:rsidRPr="00AF376E">
        <w:rPr>
          <w:rFonts w:ascii="Times New Roman" w:eastAsia="Arial" w:hAnsi="Times New Roman" w:cs="Times New Roman"/>
          <w:sz w:val="24"/>
          <w:szCs w:val="24"/>
          <w:highlight w:val="white"/>
        </w:rPr>
        <w:t xml:space="preserve">Alfabetização da Criança, na função de Formador Municipal </w:t>
      </w:r>
      <w:r w:rsidR="00421B21">
        <w:rPr>
          <w:rFonts w:ascii="Times New Roman" w:eastAsia="Arial" w:hAnsi="Times New Roman" w:cs="Times New Roman"/>
          <w:sz w:val="24"/>
          <w:szCs w:val="24"/>
        </w:rPr>
        <w:t>-</w:t>
      </w:r>
      <w:r w:rsidRPr="00AF376E">
        <w:rPr>
          <w:rFonts w:ascii="Times New Roman" w:eastAsia="Arial" w:hAnsi="Times New Roman" w:cs="Times New Roman"/>
          <w:sz w:val="24"/>
          <w:szCs w:val="24"/>
        </w:rPr>
        <w:t xml:space="preserve"> área de Alfabetização: 1º e 2º anos do Ensino Fundamental, com o intuito de realizar ações pedagógicas a partir de formações continuadas de professores, conforme estabelecido neste Edital.</w:t>
      </w:r>
    </w:p>
    <w:p w14:paraId="5AB0E3A8" w14:textId="77777777" w:rsidR="000D3A76" w:rsidRPr="00AF376E" w:rsidRDefault="000D3A76">
      <w:pPr>
        <w:pBdr>
          <w:top w:val="nil"/>
          <w:left w:val="nil"/>
          <w:bottom w:val="nil"/>
          <w:right w:val="nil"/>
          <w:between w:val="nil"/>
        </w:pBdr>
        <w:spacing w:line="276" w:lineRule="auto"/>
        <w:ind w:right="135"/>
        <w:rPr>
          <w:rFonts w:ascii="Times New Roman" w:eastAsia="Arial" w:hAnsi="Times New Roman" w:cs="Times New Roman"/>
          <w:color w:val="000000"/>
          <w:sz w:val="24"/>
          <w:szCs w:val="24"/>
        </w:rPr>
      </w:pPr>
    </w:p>
    <w:p w14:paraId="4F1A8A88" w14:textId="77777777" w:rsidR="000D3A76" w:rsidRPr="00AF376E" w:rsidRDefault="00782ABD">
      <w:pPr>
        <w:pBdr>
          <w:top w:val="nil"/>
          <w:left w:val="nil"/>
          <w:bottom w:val="nil"/>
          <w:right w:val="nil"/>
          <w:between w:val="nil"/>
        </w:pBdr>
        <w:tabs>
          <w:tab w:val="left" w:pos="560"/>
        </w:tabs>
        <w:spacing w:line="276" w:lineRule="auto"/>
        <w:ind w:right="135"/>
        <w:rPr>
          <w:rFonts w:ascii="Times New Roman" w:eastAsia="Arial" w:hAnsi="Times New Roman" w:cs="Times New Roman"/>
          <w:b/>
          <w:color w:val="000000"/>
          <w:sz w:val="24"/>
          <w:szCs w:val="24"/>
        </w:rPr>
      </w:pPr>
      <w:r w:rsidRPr="00AF376E">
        <w:rPr>
          <w:rFonts w:ascii="Times New Roman" w:eastAsia="Arial" w:hAnsi="Times New Roman" w:cs="Times New Roman"/>
          <w:b/>
          <w:sz w:val="24"/>
          <w:szCs w:val="24"/>
        </w:rPr>
        <w:t xml:space="preserve">      1.</w:t>
      </w:r>
      <w:r w:rsidRPr="00AF376E">
        <w:rPr>
          <w:rFonts w:ascii="Times New Roman" w:eastAsia="Arial" w:hAnsi="Times New Roman" w:cs="Times New Roman"/>
          <w:b/>
          <w:color w:val="000000"/>
          <w:sz w:val="24"/>
          <w:szCs w:val="24"/>
        </w:rPr>
        <w:t xml:space="preserve"> DISPOSIÇÕES PRELIMINARES</w:t>
      </w:r>
    </w:p>
    <w:p w14:paraId="48416FD4" w14:textId="77777777" w:rsidR="000D3A76" w:rsidRPr="00AF376E" w:rsidRDefault="000D3A76">
      <w:pPr>
        <w:pBdr>
          <w:top w:val="nil"/>
          <w:left w:val="nil"/>
          <w:bottom w:val="nil"/>
          <w:right w:val="nil"/>
          <w:between w:val="nil"/>
        </w:pBdr>
        <w:tabs>
          <w:tab w:val="left" w:pos="560"/>
        </w:tabs>
        <w:spacing w:line="276" w:lineRule="auto"/>
        <w:ind w:left="570" w:right="135"/>
        <w:rPr>
          <w:rFonts w:ascii="Times New Roman" w:eastAsia="Arial" w:hAnsi="Times New Roman" w:cs="Times New Roman"/>
          <w:b/>
          <w:sz w:val="24"/>
          <w:szCs w:val="24"/>
        </w:rPr>
      </w:pPr>
    </w:p>
    <w:p w14:paraId="116BEB7D" w14:textId="77777777" w:rsidR="000D3A76" w:rsidRPr="00AF376E" w:rsidRDefault="00782ABD" w:rsidP="00B55F10">
      <w:pPr>
        <w:numPr>
          <w:ilvl w:val="1"/>
          <w:numId w:val="1"/>
        </w:numPr>
        <w:pBdr>
          <w:top w:val="nil"/>
          <w:left w:val="nil"/>
          <w:bottom w:val="nil"/>
          <w:right w:val="nil"/>
          <w:between w:val="nil"/>
        </w:pBdr>
        <w:tabs>
          <w:tab w:val="left" w:pos="981"/>
        </w:tabs>
        <w:spacing w:line="276" w:lineRule="auto"/>
        <w:ind w:right="135"/>
        <w:jc w:val="both"/>
        <w:rPr>
          <w:rFonts w:ascii="Times New Roman" w:eastAsia="Arial" w:hAnsi="Times New Roman" w:cs="Times New Roman"/>
          <w:sz w:val="24"/>
          <w:szCs w:val="24"/>
          <w:highlight w:val="white"/>
        </w:rPr>
      </w:pPr>
      <w:r w:rsidRPr="00AF376E">
        <w:rPr>
          <w:rFonts w:ascii="Times New Roman" w:eastAsia="Arial" w:hAnsi="Times New Roman" w:cs="Times New Roman"/>
          <w:sz w:val="24"/>
          <w:szCs w:val="24"/>
          <w:highlight w:val="white"/>
        </w:rPr>
        <w:t>O Processo Seletivo será realizado sob a responsabilidade da Secretaria  Municipal de</w:t>
      </w:r>
      <w:r w:rsidR="00B55F10" w:rsidRPr="00B55F10">
        <w:t xml:space="preserve"> </w:t>
      </w:r>
      <w:r w:rsidR="00B55F10" w:rsidRPr="00B55F10">
        <w:rPr>
          <w:rFonts w:ascii="Times New Roman" w:eastAsia="Arial" w:hAnsi="Times New Roman" w:cs="Times New Roman"/>
          <w:sz w:val="24"/>
          <w:szCs w:val="24"/>
        </w:rPr>
        <w:t>Educação e Cultura de</w:t>
      </w:r>
      <w:r w:rsidRPr="00AF376E">
        <w:rPr>
          <w:rFonts w:ascii="Times New Roman" w:eastAsia="Arial" w:hAnsi="Times New Roman" w:cs="Times New Roman"/>
          <w:sz w:val="24"/>
          <w:szCs w:val="24"/>
          <w:highlight w:val="white"/>
        </w:rPr>
        <w:t xml:space="preserve"> </w:t>
      </w:r>
      <w:r w:rsidR="00555CBE" w:rsidRPr="00555CBE">
        <w:rPr>
          <w:rFonts w:ascii="Times New Roman" w:eastAsia="Arial" w:hAnsi="Times New Roman" w:cs="Times New Roman"/>
          <w:sz w:val="24"/>
          <w:szCs w:val="24"/>
        </w:rPr>
        <w:t>Três Lagoas</w:t>
      </w:r>
      <w:r w:rsidRPr="00AF376E">
        <w:rPr>
          <w:rFonts w:ascii="Times New Roman" w:eastAsia="Arial" w:hAnsi="Times New Roman" w:cs="Times New Roman"/>
          <w:sz w:val="24"/>
          <w:szCs w:val="24"/>
          <w:highlight w:val="white"/>
        </w:rPr>
        <w:t>, em regime de colaboração com a Secretaria de Estado de Educação de Mato Grosso do Sul,  conduzido e executado pela Comissão de Seleção Municipal, visando a constituição do Banco Reserva de Profissionais Colaboradores para a Função de Formador Municipal, no âmbito do Programa MS Alfabetiza - Todos pela Alfabetização da Criança.</w:t>
      </w:r>
    </w:p>
    <w:p w14:paraId="7435DB38" w14:textId="77777777" w:rsidR="00AF376E" w:rsidRPr="00AF376E" w:rsidRDefault="00AF376E" w:rsidP="00AF376E">
      <w:pPr>
        <w:pBdr>
          <w:top w:val="nil"/>
          <w:left w:val="nil"/>
          <w:bottom w:val="nil"/>
          <w:right w:val="nil"/>
          <w:between w:val="nil"/>
        </w:pBdr>
        <w:tabs>
          <w:tab w:val="left" w:pos="981"/>
        </w:tabs>
        <w:spacing w:line="276" w:lineRule="auto"/>
        <w:ind w:left="478" w:right="135"/>
        <w:jc w:val="both"/>
        <w:rPr>
          <w:rFonts w:ascii="Times New Roman" w:eastAsia="Arial" w:hAnsi="Times New Roman" w:cs="Times New Roman"/>
          <w:sz w:val="24"/>
          <w:szCs w:val="24"/>
          <w:highlight w:val="white"/>
        </w:rPr>
      </w:pPr>
    </w:p>
    <w:p w14:paraId="5127F81E" w14:textId="77777777" w:rsidR="000D3A76" w:rsidRPr="00AF376E" w:rsidRDefault="00782ABD" w:rsidP="00AF376E">
      <w:pPr>
        <w:numPr>
          <w:ilvl w:val="1"/>
          <w:numId w:val="1"/>
        </w:numPr>
        <w:pBdr>
          <w:top w:val="nil"/>
          <w:left w:val="nil"/>
          <w:bottom w:val="nil"/>
          <w:right w:val="nil"/>
          <w:between w:val="nil"/>
        </w:pBdr>
        <w:tabs>
          <w:tab w:val="left" w:pos="981"/>
        </w:tabs>
        <w:spacing w:line="276" w:lineRule="auto"/>
        <w:ind w:right="135" w:hanging="2"/>
        <w:jc w:val="both"/>
        <w:rPr>
          <w:rFonts w:ascii="Times New Roman" w:hAnsi="Times New Roman" w:cs="Times New Roman"/>
        </w:rPr>
      </w:pPr>
      <w:r w:rsidRPr="00AF376E">
        <w:rPr>
          <w:rFonts w:ascii="Times New Roman" w:eastAsia="Arial" w:hAnsi="Times New Roman" w:cs="Times New Roman"/>
          <w:sz w:val="24"/>
          <w:szCs w:val="24"/>
          <w:highlight w:val="white"/>
        </w:rPr>
        <w:t>O candidato selecionado fará parte do Banco de Reserva de Colaboradores do Programa MS Alfabetiza - Todos pela Alfabetização da Criança e poderá ser chamado para o desenvolvimento e a execução da função de Formador Municipal do Programa, com carga horária de 20 (vinte) horas semanais</w:t>
      </w:r>
      <w:r w:rsidRPr="00AF376E">
        <w:rPr>
          <w:rFonts w:ascii="Times New Roman" w:eastAsia="Arial" w:hAnsi="Times New Roman" w:cs="Times New Roman"/>
          <w:sz w:val="24"/>
          <w:szCs w:val="24"/>
        </w:rPr>
        <w:t xml:space="preserve">. </w:t>
      </w:r>
    </w:p>
    <w:p w14:paraId="05666BA5" w14:textId="77777777" w:rsidR="00AF376E" w:rsidRPr="00AF376E" w:rsidRDefault="00AF376E" w:rsidP="00AF376E">
      <w:pPr>
        <w:pBdr>
          <w:top w:val="nil"/>
          <w:left w:val="nil"/>
          <w:bottom w:val="nil"/>
          <w:right w:val="nil"/>
          <w:between w:val="nil"/>
        </w:pBdr>
        <w:tabs>
          <w:tab w:val="left" w:pos="981"/>
        </w:tabs>
        <w:spacing w:line="276" w:lineRule="auto"/>
        <w:ind w:right="135"/>
        <w:jc w:val="both"/>
        <w:rPr>
          <w:rFonts w:ascii="Times New Roman" w:hAnsi="Times New Roman" w:cs="Times New Roman"/>
        </w:rPr>
      </w:pPr>
    </w:p>
    <w:p w14:paraId="453C5D20" w14:textId="77777777" w:rsidR="000D3A76" w:rsidRPr="00AF376E" w:rsidRDefault="00782ABD">
      <w:pPr>
        <w:numPr>
          <w:ilvl w:val="2"/>
          <w:numId w:val="1"/>
        </w:numPr>
        <w:pBdr>
          <w:top w:val="nil"/>
          <w:left w:val="nil"/>
          <w:bottom w:val="nil"/>
          <w:right w:val="nil"/>
          <w:between w:val="nil"/>
        </w:pBdr>
        <w:tabs>
          <w:tab w:val="left" w:pos="1158"/>
        </w:tabs>
        <w:spacing w:line="276" w:lineRule="auto"/>
        <w:ind w:left="478" w:right="135" w:hanging="2"/>
        <w:jc w:val="both"/>
        <w:rPr>
          <w:rFonts w:ascii="Times New Roman" w:eastAsia="Arial" w:hAnsi="Times New Roman" w:cs="Times New Roman"/>
          <w:sz w:val="24"/>
          <w:szCs w:val="24"/>
        </w:rPr>
      </w:pPr>
      <w:r w:rsidRPr="00AF376E">
        <w:rPr>
          <w:rFonts w:ascii="Times New Roman" w:eastAsia="Arial" w:hAnsi="Times New Roman" w:cs="Times New Roman"/>
          <w:sz w:val="24"/>
          <w:szCs w:val="24"/>
          <w:highlight w:val="white"/>
        </w:rPr>
        <w:t>As bolsas serão devidas pela dedicação de 20 (vinte) horas semanais ao Programa, sem prejuízo da carga horária relativa ao cargo já ocupado pelo servidor.</w:t>
      </w:r>
    </w:p>
    <w:p w14:paraId="37CD79B4" w14:textId="77777777" w:rsidR="000D3A76" w:rsidRPr="00AF376E" w:rsidRDefault="000D3A76" w:rsidP="00AF376E">
      <w:pPr>
        <w:pBdr>
          <w:top w:val="nil"/>
          <w:left w:val="nil"/>
          <w:bottom w:val="nil"/>
          <w:right w:val="nil"/>
          <w:between w:val="nil"/>
        </w:pBdr>
        <w:tabs>
          <w:tab w:val="left" w:pos="1158"/>
        </w:tabs>
        <w:spacing w:line="276" w:lineRule="auto"/>
        <w:ind w:right="135"/>
        <w:jc w:val="both"/>
        <w:rPr>
          <w:rFonts w:ascii="Times New Roman" w:eastAsia="Arial" w:hAnsi="Times New Roman" w:cs="Times New Roman"/>
          <w:sz w:val="24"/>
          <w:szCs w:val="24"/>
        </w:rPr>
      </w:pPr>
    </w:p>
    <w:p w14:paraId="60C2C980" w14:textId="77777777" w:rsidR="000D3A76" w:rsidRPr="00AF376E" w:rsidRDefault="00782ABD">
      <w:pPr>
        <w:numPr>
          <w:ilvl w:val="1"/>
          <w:numId w:val="1"/>
        </w:numPr>
        <w:pBdr>
          <w:top w:val="nil"/>
          <w:left w:val="nil"/>
          <w:bottom w:val="nil"/>
          <w:right w:val="nil"/>
          <w:between w:val="nil"/>
        </w:pBdr>
        <w:tabs>
          <w:tab w:val="left" w:pos="981"/>
        </w:tabs>
        <w:spacing w:line="276" w:lineRule="auto"/>
        <w:ind w:right="135" w:hanging="2"/>
        <w:jc w:val="both"/>
        <w:rPr>
          <w:rFonts w:ascii="Times New Roman" w:hAnsi="Times New Roman" w:cs="Times New Roman"/>
          <w:highlight w:val="white"/>
        </w:rPr>
      </w:pPr>
      <w:r w:rsidRPr="00AF376E">
        <w:rPr>
          <w:rFonts w:ascii="Times New Roman" w:eastAsia="Arial" w:hAnsi="Times New Roman" w:cs="Times New Roman"/>
          <w:sz w:val="24"/>
          <w:szCs w:val="24"/>
          <w:highlight w:val="white"/>
        </w:rPr>
        <w:t>Para fins desta seleção, o número de Formador Municipal dependerá do quantitativo de professores regentes inscritos na Formação Continuada “Trilhando Caminhos para o Processo de Alfabetização em MS'', sendo o mínimo de 10 (dez) inscritos no município para que se tenha a concessão de um formador. Ressalta-se que em caso de redução do quantitativo de professores nas turmas formadas, poderá haver diminuição no número de formadores.</w:t>
      </w:r>
    </w:p>
    <w:p w14:paraId="2BB92EE9" w14:textId="77777777" w:rsidR="000D3A76" w:rsidRPr="00AF376E" w:rsidRDefault="000D3A76">
      <w:pPr>
        <w:pBdr>
          <w:top w:val="nil"/>
          <w:left w:val="nil"/>
          <w:bottom w:val="nil"/>
          <w:right w:val="nil"/>
          <w:between w:val="nil"/>
        </w:pBdr>
        <w:tabs>
          <w:tab w:val="left" w:pos="981"/>
        </w:tabs>
        <w:spacing w:line="276" w:lineRule="auto"/>
        <w:ind w:left="478" w:right="135"/>
        <w:jc w:val="both"/>
        <w:rPr>
          <w:rFonts w:ascii="Times New Roman" w:eastAsia="Arial" w:hAnsi="Times New Roman" w:cs="Times New Roman"/>
          <w:sz w:val="24"/>
          <w:szCs w:val="24"/>
          <w:highlight w:val="white"/>
        </w:rPr>
      </w:pPr>
    </w:p>
    <w:p w14:paraId="7A495A56" w14:textId="77777777" w:rsidR="000D3A76" w:rsidRPr="00AF376E" w:rsidRDefault="00782ABD">
      <w:pPr>
        <w:numPr>
          <w:ilvl w:val="1"/>
          <w:numId w:val="1"/>
        </w:numPr>
        <w:pBdr>
          <w:top w:val="nil"/>
          <w:left w:val="nil"/>
          <w:bottom w:val="nil"/>
          <w:right w:val="nil"/>
          <w:between w:val="nil"/>
        </w:pBdr>
        <w:tabs>
          <w:tab w:val="left" w:pos="981"/>
        </w:tabs>
        <w:spacing w:line="276" w:lineRule="auto"/>
        <w:ind w:right="135" w:hanging="2"/>
        <w:jc w:val="both"/>
        <w:rPr>
          <w:rFonts w:ascii="Times New Roman" w:hAnsi="Times New Roman" w:cs="Times New Roman"/>
          <w:sz w:val="26"/>
          <w:szCs w:val="26"/>
        </w:rPr>
      </w:pPr>
      <w:r w:rsidRPr="00AF376E">
        <w:rPr>
          <w:rFonts w:ascii="Times New Roman" w:eastAsia="Arial" w:hAnsi="Times New Roman" w:cs="Times New Roman"/>
          <w:sz w:val="24"/>
          <w:szCs w:val="24"/>
        </w:rPr>
        <w:t>O Colaborador na função de Formador Municipal terá direito ao percebimento de bolsa, nos termos previstos no Decreto Estadual n. 15.896, de 14 de março de 2022.</w:t>
      </w:r>
    </w:p>
    <w:p w14:paraId="6B1B9032" w14:textId="77777777" w:rsidR="000D3A76" w:rsidRPr="00AF376E" w:rsidRDefault="000D3A76">
      <w:pPr>
        <w:pBdr>
          <w:top w:val="nil"/>
          <w:left w:val="nil"/>
          <w:bottom w:val="nil"/>
          <w:right w:val="nil"/>
          <w:between w:val="nil"/>
        </w:pBdr>
        <w:tabs>
          <w:tab w:val="left" w:pos="981"/>
        </w:tabs>
        <w:spacing w:line="276" w:lineRule="auto"/>
        <w:ind w:left="478" w:right="135"/>
        <w:jc w:val="both"/>
        <w:rPr>
          <w:rFonts w:ascii="Times New Roman" w:eastAsia="Arial" w:hAnsi="Times New Roman" w:cs="Times New Roman"/>
        </w:rPr>
      </w:pPr>
    </w:p>
    <w:p w14:paraId="1B77D137" w14:textId="77777777" w:rsidR="000D3A76" w:rsidRPr="00AF376E" w:rsidRDefault="00782ABD">
      <w:pPr>
        <w:numPr>
          <w:ilvl w:val="1"/>
          <w:numId w:val="1"/>
        </w:numPr>
        <w:pBdr>
          <w:top w:val="nil"/>
          <w:left w:val="nil"/>
          <w:bottom w:val="nil"/>
          <w:right w:val="nil"/>
          <w:between w:val="nil"/>
        </w:pBdr>
        <w:tabs>
          <w:tab w:val="left" w:pos="993"/>
        </w:tabs>
        <w:spacing w:line="276" w:lineRule="auto"/>
        <w:ind w:right="135" w:hanging="2"/>
        <w:jc w:val="both"/>
        <w:rPr>
          <w:rFonts w:ascii="Times New Roman" w:hAnsi="Times New Roman" w:cs="Times New Roman"/>
          <w:sz w:val="24"/>
          <w:szCs w:val="24"/>
        </w:rPr>
      </w:pPr>
      <w:r w:rsidRPr="00AF376E">
        <w:rPr>
          <w:rFonts w:ascii="Times New Roman" w:eastAsia="Arial" w:hAnsi="Times New Roman" w:cs="Times New Roman"/>
          <w:sz w:val="24"/>
          <w:szCs w:val="24"/>
        </w:rPr>
        <w:t>O pagamento da bolsa ocorrerá por conta de dotação orçamentária própria da Secretaria de Estado de Educação de Mato Grosso do Sul, provenientes do incremento de arrecadação tributária, nos termos do art. 212 da Constituição Federal.</w:t>
      </w:r>
    </w:p>
    <w:p w14:paraId="5EA1F8FB" w14:textId="77777777" w:rsidR="000D3A76" w:rsidRPr="00AF376E" w:rsidRDefault="000D3A76">
      <w:pPr>
        <w:pBdr>
          <w:top w:val="nil"/>
          <w:left w:val="nil"/>
          <w:bottom w:val="nil"/>
          <w:right w:val="nil"/>
          <w:between w:val="nil"/>
        </w:pBdr>
        <w:tabs>
          <w:tab w:val="left" w:pos="993"/>
        </w:tabs>
        <w:spacing w:line="276" w:lineRule="auto"/>
        <w:ind w:left="478" w:right="135"/>
        <w:jc w:val="both"/>
        <w:rPr>
          <w:rFonts w:ascii="Times New Roman" w:eastAsia="Arial" w:hAnsi="Times New Roman" w:cs="Times New Roman"/>
          <w:sz w:val="24"/>
          <w:szCs w:val="24"/>
        </w:rPr>
      </w:pPr>
    </w:p>
    <w:p w14:paraId="06D99266" w14:textId="34AF89D4" w:rsidR="000D3A76" w:rsidRPr="00AF376E" w:rsidRDefault="00782ABD">
      <w:pPr>
        <w:numPr>
          <w:ilvl w:val="1"/>
          <w:numId w:val="1"/>
        </w:numPr>
        <w:pBdr>
          <w:top w:val="nil"/>
          <w:left w:val="nil"/>
          <w:bottom w:val="nil"/>
          <w:right w:val="nil"/>
          <w:between w:val="nil"/>
        </w:pBdr>
        <w:tabs>
          <w:tab w:val="left" w:pos="995"/>
        </w:tabs>
        <w:spacing w:line="276" w:lineRule="auto"/>
        <w:ind w:right="135" w:hanging="2"/>
        <w:jc w:val="both"/>
        <w:rPr>
          <w:rFonts w:ascii="Times New Roman" w:hAnsi="Times New Roman" w:cs="Times New Roman"/>
          <w:sz w:val="24"/>
          <w:szCs w:val="24"/>
        </w:rPr>
      </w:pPr>
      <w:r w:rsidRPr="00AF376E">
        <w:rPr>
          <w:rFonts w:ascii="Times New Roman" w:eastAsia="Arial" w:hAnsi="Times New Roman" w:cs="Times New Roman"/>
          <w:sz w:val="24"/>
          <w:szCs w:val="24"/>
        </w:rPr>
        <w:t xml:space="preserve">Fica assegurado à comissão organizadora da Secretária Municipal </w:t>
      </w:r>
      <w:r w:rsidR="00B538AC">
        <w:rPr>
          <w:rFonts w:ascii="Times New Roman" w:eastAsia="Arial" w:hAnsi="Times New Roman" w:cs="Times New Roman"/>
          <w:sz w:val="24"/>
          <w:szCs w:val="24"/>
        </w:rPr>
        <w:t xml:space="preserve"> de Educação e Cultura </w:t>
      </w:r>
      <w:r w:rsidRPr="00AF376E">
        <w:rPr>
          <w:rFonts w:ascii="Times New Roman" w:eastAsia="Arial" w:hAnsi="Times New Roman" w:cs="Times New Roman"/>
          <w:sz w:val="24"/>
          <w:szCs w:val="24"/>
        </w:rPr>
        <w:t>o direito de cancelar, no todo ou em parte, esta seleção, mediante justificativa, sem que caiba, em decorrência dessa medida, qualquer indenização, compensação ou reclamação dos participantes.</w:t>
      </w:r>
    </w:p>
    <w:p w14:paraId="63D20508" w14:textId="77777777" w:rsidR="000D3A76" w:rsidRPr="00AF376E" w:rsidRDefault="000D3A76">
      <w:pPr>
        <w:pBdr>
          <w:top w:val="nil"/>
          <w:left w:val="nil"/>
          <w:bottom w:val="nil"/>
          <w:right w:val="nil"/>
          <w:between w:val="nil"/>
        </w:pBdr>
        <w:tabs>
          <w:tab w:val="left" w:pos="995"/>
        </w:tabs>
        <w:spacing w:line="276" w:lineRule="auto"/>
        <w:ind w:left="478" w:right="135"/>
        <w:jc w:val="both"/>
        <w:rPr>
          <w:rFonts w:ascii="Times New Roman" w:eastAsia="Arial" w:hAnsi="Times New Roman" w:cs="Times New Roman"/>
          <w:sz w:val="24"/>
          <w:szCs w:val="24"/>
        </w:rPr>
      </w:pPr>
    </w:p>
    <w:p w14:paraId="0B17E3AB" w14:textId="77777777" w:rsidR="000D3A76" w:rsidRPr="00AF376E" w:rsidRDefault="000D3A76">
      <w:pPr>
        <w:pBdr>
          <w:top w:val="nil"/>
          <w:left w:val="nil"/>
          <w:bottom w:val="nil"/>
          <w:right w:val="nil"/>
          <w:between w:val="nil"/>
        </w:pBdr>
        <w:ind w:right="135"/>
        <w:rPr>
          <w:rFonts w:ascii="Times New Roman" w:hAnsi="Times New Roman" w:cs="Times New Roman"/>
          <w:color w:val="000000"/>
          <w:sz w:val="26"/>
          <w:szCs w:val="26"/>
        </w:rPr>
      </w:pPr>
    </w:p>
    <w:p w14:paraId="2E85CFD8" w14:textId="77777777" w:rsidR="000D3A76" w:rsidRPr="00AF376E" w:rsidRDefault="00782ABD">
      <w:pPr>
        <w:widowControl/>
        <w:tabs>
          <w:tab w:val="center" w:pos="4252"/>
          <w:tab w:val="right" w:pos="8504"/>
        </w:tabs>
        <w:spacing w:after="200"/>
        <w:ind w:left="566"/>
        <w:jc w:val="both"/>
        <w:rPr>
          <w:rFonts w:ascii="Times New Roman" w:hAnsi="Times New Roman" w:cs="Times New Roman"/>
          <w:color w:val="000000"/>
          <w:sz w:val="33"/>
          <w:szCs w:val="33"/>
        </w:rPr>
      </w:pPr>
      <w:r w:rsidRPr="00AF376E">
        <w:rPr>
          <w:rFonts w:ascii="Times New Roman" w:eastAsia="Arial" w:hAnsi="Times New Roman" w:cs="Times New Roman"/>
          <w:b/>
          <w:sz w:val="24"/>
          <w:szCs w:val="24"/>
        </w:rPr>
        <w:t>2. DOS REQUISITOS</w:t>
      </w:r>
    </w:p>
    <w:p w14:paraId="5E835833" w14:textId="77777777" w:rsidR="000D3A76" w:rsidRPr="00AF376E" w:rsidRDefault="00782ABD">
      <w:pPr>
        <w:widowControl/>
        <w:tabs>
          <w:tab w:val="center" w:pos="4252"/>
          <w:tab w:val="right" w:pos="8504"/>
        </w:tabs>
        <w:spacing w:after="200"/>
        <w:ind w:firstLine="566"/>
        <w:jc w:val="both"/>
        <w:rPr>
          <w:rFonts w:ascii="Times New Roman" w:eastAsia="Arial" w:hAnsi="Times New Roman" w:cs="Times New Roman"/>
          <w:sz w:val="24"/>
          <w:szCs w:val="24"/>
        </w:rPr>
      </w:pPr>
      <w:r w:rsidRPr="00585DEB">
        <w:rPr>
          <w:rFonts w:ascii="Times New Roman" w:eastAsia="Arial" w:hAnsi="Times New Roman" w:cs="Times New Roman"/>
          <w:b/>
          <w:sz w:val="24"/>
          <w:szCs w:val="24"/>
        </w:rPr>
        <w:t>2.1.</w:t>
      </w:r>
      <w:r w:rsidRPr="00AF376E">
        <w:rPr>
          <w:rFonts w:ascii="Times New Roman" w:eastAsia="Arial" w:hAnsi="Times New Roman" w:cs="Times New Roman"/>
          <w:sz w:val="24"/>
          <w:szCs w:val="24"/>
        </w:rPr>
        <w:t xml:space="preserve"> O candidato deverá atender aos seguintes critérios:</w:t>
      </w:r>
    </w:p>
    <w:p w14:paraId="6FDB8859" w14:textId="089CD496" w:rsidR="000D3A76" w:rsidRPr="00AF376E" w:rsidRDefault="00AF376E" w:rsidP="00AF376E">
      <w:pPr>
        <w:widowControl/>
        <w:tabs>
          <w:tab w:val="center" w:pos="4252"/>
          <w:tab w:val="right" w:pos="8504"/>
        </w:tabs>
        <w:spacing w:after="200"/>
        <w:ind w:firstLine="566"/>
        <w:jc w:val="both"/>
        <w:rPr>
          <w:rFonts w:ascii="Times New Roman" w:eastAsia="Arial" w:hAnsi="Times New Roman" w:cs="Times New Roman"/>
          <w:sz w:val="24"/>
          <w:szCs w:val="24"/>
        </w:rPr>
      </w:pPr>
      <w:r w:rsidRPr="00AF376E">
        <w:rPr>
          <w:rFonts w:ascii="Times New Roman" w:eastAsia="Arial" w:hAnsi="Times New Roman" w:cs="Times New Roman"/>
          <w:sz w:val="24"/>
          <w:szCs w:val="24"/>
        </w:rPr>
        <w:t xml:space="preserve">a) </w:t>
      </w:r>
      <w:r w:rsidR="00782ABD" w:rsidRPr="00AF376E">
        <w:rPr>
          <w:rFonts w:ascii="Times New Roman" w:eastAsia="Arial" w:hAnsi="Times New Roman" w:cs="Times New Roman"/>
          <w:sz w:val="24"/>
          <w:szCs w:val="24"/>
        </w:rPr>
        <w:t>deverá ser servidor público</w:t>
      </w:r>
      <w:r w:rsidR="00421B21">
        <w:rPr>
          <w:rFonts w:ascii="Times New Roman" w:eastAsia="Arial" w:hAnsi="Times New Roman" w:cs="Times New Roman"/>
          <w:sz w:val="24"/>
          <w:szCs w:val="24"/>
        </w:rPr>
        <w:t xml:space="preserve"> </w:t>
      </w:r>
      <w:r w:rsidR="00421B21" w:rsidRPr="00601012">
        <w:rPr>
          <w:rFonts w:ascii="Times New Roman" w:eastAsia="Arial" w:hAnsi="Times New Roman" w:cs="Times New Roman"/>
          <w:sz w:val="24"/>
          <w:szCs w:val="24"/>
        </w:rPr>
        <w:t>municipal</w:t>
      </w:r>
      <w:r w:rsidR="00601012" w:rsidRPr="00601012">
        <w:rPr>
          <w:rFonts w:ascii="Times New Roman" w:eastAsia="Arial" w:hAnsi="Times New Roman" w:cs="Times New Roman"/>
          <w:sz w:val="24"/>
          <w:szCs w:val="24"/>
        </w:rPr>
        <w:t xml:space="preserve"> </w:t>
      </w:r>
      <w:r w:rsidR="00601012" w:rsidRPr="00AF376E">
        <w:rPr>
          <w:rFonts w:ascii="Times New Roman" w:eastAsia="Arial" w:hAnsi="Times New Roman" w:cs="Times New Roman"/>
          <w:sz w:val="24"/>
          <w:szCs w:val="24"/>
        </w:rPr>
        <w:t>profissional da educação</w:t>
      </w:r>
      <w:r w:rsidR="00601012">
        <w:rPr>
          <w:rFonts w:ascii="Times New Roman" w:eastAsia="Arial" w:hAnsi="Times New Roman" w:cs="Times New Roman"/>
          <w:sz w:val="24"/>
          <w:szCs w:val="24"/>
        </w:rPr>
        <w:t>,</w:t>
      </w:r>
      <w:r w:rsidR="00601012" w:rsidRPr="00601012">
        <w:rPr>
          <w:rFonts w:ascii="Times New Roman" w:eastAsia="Arial" w:hAnsi="Times New Roman" w:cs="Times New Roman"/>
          <w:sz w:val="24"/>
          <w:szCs w:val="24"/>
        </w:rPr>
        <w:t xml:space="preserve"> preferencialmente, </w:t>
      </w:r>
      <w:r w:rsidR="00421B21" w:rsidRPr="00601012">
        <w:rPr>
          <w:rFonts w:ascii="Times New Roman" w:eastAsia="Arial" w:hAnsi="Times New Roman" w:cs="Times New Roman"/>
          <w:sz w:val="24"/>
          <w:szCs w:val="24"/>
        </w:rPr>
        <w:t>efetivo</w:t>
      </w:r>
      <w:r w:rsidR="00601012">
        <w:rPr>
          <w:rFonts w:ascii="Times New Roman" w:eastAsia="Arial" w:hAnsi="Times New Roman" w:cs="Times New Roman"/>
          <w:sz w:val="24"/>
          <w:szCs w:val="24"/>
        </w:rPr>
        <w:t>;</w:t>
      </w:r>
      <w:r w:rsidR="00782ABD" w:rsidRPr="00601012">
        <w:rPr>
          <w:rFonts w:ascii="Times New Roman" w:eastAsia="Arial" w:hAnsi="Times New Roman" w:cs="Times New Roman"/>
          <w:sz w:val="24"/>
          <w:szCs w:val="24"/>
        </w:rPr>
        <w:t xml:space="preserve"> </w:t>
      </w:r>
    </w:p>
    <w:p w14:paraId="540AA6C8" w14:textId="77777777" w:rsidR="000D3A76" w:rsidRPr="00AF376E" w:rsidRDefault="00AF376E" w:rsidP="00AF376E">
      <w:pPr>
        <w:widowControl/>
        <w:tabs>
          <w:tab w:val="center" w:pos="4252"/>
          <w:tab w:val="right" w:pos="8504"/>
        </w:tabs>
        <w:spacing w:after="200"/>
        <w:ind w:firstLine="566"/>
        <w:jc w:val="both"/>
        <w:rPr>
          <w:rFonts w:ascii="Times New Roman" w:eastAsia="Arial" w:hAnsi="Times New Roman" w:cs="Times New Roman"/>
          <w:sz w:val="24"/>
          <w:szCs w:val="24"/>
        </w:rPr>
      </w:pPr>
      <w:r w:rsidRPr="00AF376E">
        <w:rPr>
          <w:rFonts w:ascii="Times New Roman" w:eastAsia="Arial" w:hAnsi="Times New Roman" w:cs="Times New Roman"/>
          <w:sz w:val="24"/>
          <w:szCs w:val="24"/>
        </w:rPr>
        <w:t xml:space="preserve">b) </w:t>
      </w:r>
      <w:r w:rsidR="00782ABD" w:rsidRPr="00AF376E">
        <w:rPr>
          <w:rFonts w:ascii="Times New Roman" w:eastAsia="Arial" w:hAnsi="Times New Roman" w:cs="Times New Roman"/>
          <w:sz w:val="24"/>
          <w:szCs w:val="24"/>
        </w:rPr>
        <w:t xml:space="preserve">possuir Licenciatura em Pedagogia com habilitação em Anos Iniciais do Ensino Fundamental ou equivalente; </w:t>
      </w:r>
    </w:p>
    <w:p w14:paraId="37AD2897" w14:textId="77777777" w:rsidR="000D3A76" w:rsidRPr="00AF376E" w:rsidRDefault="00AF376E" w:rsidP="00AF376E">
      <w:pPr>
        <w:widowControl/>
        <w:tabs>
          <w:tab w:val="center" w:pos="4252"/>
          <w:tab w:val="right" w:pos="8504"/>
        </w:tabs>
        <w:spacing w:after="200"/>
        <w:ind w:firstLine="566"/>
        <w:jc w:val="both"/>
        <w:rPr>
          <w:rFonts w:ascii="Times New Roman" w:eastAsia="Arial" w:hAnsi="Times New Roman" w:cs="Times New Roman"/>
          <w:sz w:val="24"/>
          <w:szCs w:val="24"/>
        </w:rPr>
      </w:pPr>
      <w:r w:rsidRPr="00AF376E">
        <w:rPr>
          <w:rFonts w:ascii="Times New Roman" w:eastAsia="Arial" w:hAnsi="Times New Roman" w:cs="Times New Roman"/>
          <w:sz w:val="24"/>
          <w:szCs w:val="24"/>
        </w:rPr>
        <w:t xml:space="preserve">c) </w:t>
      </w:r>
      <w:r w:rsidR="00782ABD" w:rsidRPr="00AF376E">
        <w:rPr>
          <w:rFonts w:ascii="Times New Roman" w:eastAsia="Arial" w:hAnsi="Times New Roman" w:cs="Times New Roman"/>
          <w:sz w:val="24"/>
          <w:szCs w:val="24"/>
        </w:rPr>
        <w:t>ter experiência comprovada no magistério, de no mínimo 3 (três) anos;</w:t>
      </w:r>
    </w:p>
    <w:p w14:paraId="08FAEBD8" w14:textId="77777777" w:rsidR="000D3A76" w:rsidRPr="00AF376E" w:rsidRDefault="00AF376E" w:rsidP="00AF376E">
      <w:pPr>
        <w:widowControl/>
        <w:tabs>
          <w:tab w:val="center" w:pos="4252"/>
          <w:tab w:val="right" w:pos="8504"/>
        </w:tabs>
        <w:spacing w:after="200"/>
        <w:ind w:firstLine="566"/>
        <w:jc w:val="both"/>
        <w:rPr>
          <w:rFonts w:ascii="Times New Roman" w:eastAsia="Arial" w:hAnsi="Times New Roman" w:cs="Times New Roman"/>
          <w:sz w:val="24"/>
          <w:szCs w:val="24"/>
        </w:rPr>
      </w:pPr>
      <w:r w:rsidRPr="00AF376E">
        <w:rPr>
          <w:rFonts w:ascii="Times New Roman" w:eastAsia="Arial" w:hAnsi="Times New Roman" w:cs="Times New Roman"/>
          <w:sz w:val="24"/>
          <w:szCs w:val="24"/>
        </w:rPr>
        <w:t xml:space="preserve">d) </w:t>
      </w:r>
      <w:r w:rsidR="00782ABD" w:rsidRPr="00AF376E">
        <w:rPr>
          <w:rFonts w:ascii="Times New Roman" w:eastAsia="Arial" w:hAnsi="Times New Roman" w:cs="Times New Roman"/>
          <w:sz w:val="24"/>
          <w:szCs w:val="24"/>
        </w:rPr>
        <w:t>ter disponibilidade de 20 (vinte) horas semanais para se dedicar a função de Formador Municipal, inclusive aos finais de semana;</w:t>
      </w:r>
    </w:p>
    <w:p w14:paraId="1D367FC8" w14:textId="77777777" w:rsidR="000D3A76" w:rsidRPr="00AF376E" w:rsidRDefault="00AF376E" w:rsidP="00AF376E">
      <w:pPr>
        <w:widowControl/>
        <w:tabs>
          <w:tab w:val="center" w:pos="4252"/>
          <w:tab w:val="right" w:pos="8504"/>
        </w:tabs>
        <w:spacing w:after="200"/>
        <w:ind w:firstLine="566"/>
        <w:jc w:val="both"/>
        <w:rPr>
          <w:rFonts w:ascii="Times New Roman" w:eastAsia="Arial" w:hAnsi="Times New Roman" w:cs="Times New Roman"/>
          <w:sz w:val="24"/>
          <w:szCs w:val="24"/>
        </w:rPr>
      </w:pPr>
      <w:r w:rsidRPr="00AF376E">
        <w:rPr>
          <w:rFonts w:ascii="Times New Roman" w:eastAsia="Arial" w:hAnsi="Times New Roman" w:cs="Times New Roman"/>
          <w:sz w:val="24"/>
          <w:szCs w:val="24"/>
        </w:rPr>
        <w:t xml:space="preserve">e) </w:t>
      </w:r>
      <w:r w:rsidR="00782ABD" w:rsidRPr="00AF376E">
        <w:rPr>
          <w:rFonts w:ascii="Times New Roman" w:eastAsia="Arial" w:hAnsi="Times New Roman" w:cs="Times New Roman"/>
          <w:sz w:val="24"/>
          <w:szCs w:val="24"/>
        </w:rPr>
        <w:t>ter disponibilidade para realizar estudos que fundamentam as atividades do Programa;</w:t>
      </w:r>
    </w:p>
    <w:p w14:paraId="4ED0EBFB" w14:textId="77777777" w:rsidR="000D3A76" w:rsidRPr="00AF376E" w:rsidRDefault="00AF376E" w:rsidP="00AF376E">
      <w:pPr>
        <w:widowControl/>
        <w:tabs>
          <w:tab w:val="center" w:pos="4252"/>
          <w:tab w:val="right" w:pos="8504"/>
        </w:tabs>
        <w:spacing w:after="200"/>
        <w:ind w:firstLine="566"/>
        <w:jc w:val="both"/>
        <w:rPr>
          <w:rFonts w:ascii="Times New Roman" w:eastAsia="Arial" w:hAnsi="Times New Roman" w:cs="Times New Roman"/>
          <w:sz w:val="24"/>
          <w:szCs w:val="24"/>
        </w:rPr>
      </w:pPr>
      <w:r w:rsidRPr="00AF376E">
        <w:rPr>
          <w:rFonts w:ascii="Times New Roman" w:eastAsia="Arial" w:hAnsi="Times New Roman" w:cs="Times New Roman"/>
          <w:sz w:val="24"/>
          <w:szCs w:val="24"/>
        </w:rPr>
        <w:t xml:space="preserve">f) </w:t>
      </w:r>
      <w:r w:rsidR="00782ABD" w:rsidRPr="00AF376E">
        <w:rPr>
          <w:rFonts w:ascii="Times New Roman" w:eastAsia="Arial" w:hAnsi="Times New Roman" w:cs="Times New Roman"/>
          <w:sz w:val="24"/>
          <w:szCs w:val="24"/>
        </w:rPr>
        <w:t xml:space="preserve">atender todas as atribuições de Formador Municipal; </w:t>
      </w:r>
    </w:p>
    <w:p w14:paraId="3FF9CB3C" w14:textId="77777777" w:rsidR="000D3A76" w:rsidRPr="00AF376E" w:rsidRDefault="00AF376E" w:rsidP="00AF376E">
      <w:pPr>
        <w:widowControl/>
        <w:tabs>
          <w:tab w:val="center" w:pos="4252"/>
          <w:tab w:val="right" w:pos="8504"/>
        </w:tabs>
        <w:spacing w:after="200"/>
        <w:ind w:firstLine="566"/>
        <w:jc w:val="both"/>
        <w:rPr>
          <w:rFonts w:ascii="Times New Roman" w:eastAsia="Arial" w:hAnsi="Times New Roman" w:cs="Times New Roman"/>
          <w:sz w:val="24"/>
          <w:szCs w:val="24"/>
        </w:rPr>
      </w:pPr>
      <w:r w:rsidRPr="00AF376E">
        <w:rPr>
          <w:rFonts w:ascii="Times New Roman" w:eastAsia="Arial" w:hAnsi="Times New Roman" w:cs="Times New Roman"/>
          <w:sz w:val="24"/>
          <w:szCs w:val="24"/>
        </w:rPr>
        <w:t xml:space="preserve">g) </w:t>
      </w:r>
      <w:r w:rsidR="00782ABD" w:rsidRPr="00AF376E">
        <w:rPr>
          <w:rFonts w:ascii="Times New Roman" w:eastAsia="Arial" w:hAnsi="Times New Roman" w:cs="Times New Roman"/>
          <w:sz w:val="24"/>
          <w:szCs w:val="24"/>
        </w:rPr>
        <w:t>Não acumular o recebimento de bolsa de outros órgãos ou entidades da Administração Pública federal, estadual ou municipal.</w:t>
      </w:r>
    </w:p>
    <w:p w14:paraId="6CF68879" w14:textId="77777777" w:rsidR="000D3A76" w:rsidRPr="00AF376E" w:rsidRDefault="000D3A76">
      <w:pPr>
        <w:widowControl/>
        <w:tabs>
          <w:tab w:val="left" w:pos="283"/>
          <w:tab w:val="center" w:pos="4252"/>
          <w:tab w:val="right" w:pos="8504"/>
        </w:tabs>
        <w:spacing w:after="200" w:line="360" w:lineRule="auto"/>
        <w:ind w:left="720"/>
        <w:jc w:val="both"/>
        <w:rPr>
          <w:rFonts w:ascii="Times New Roman" w:eastAsia="Arial" w:hAnsi="Times New Roman" w:cs="Times New Roman"/>
          <w:sz w:val="24"/>
          <w:szCs w:val="24"/>
        </w:rPr>
      </w:pPr>
    </w:p>
    <w:p w14:paraId="48DE7554" w14:textId="77777777" w:rsidR="000D3A76" w:rsidRPr="00AF376E" w:rsidRDefault="00782ABD">
      <w:pPr>
        <w:widowControl/>
        <w:tabs>
          <w:tab w:val="left" w:pos="283"/>
          <w:tab w:val="center" w:pos="4252"/>
          <w:tab w:val="right" w:pos="8504"/>
        </w:tabs>
        <w:spacing w:after="200" w:line="360" w:lineRule="auto"/>
        <w:ind w:left="425"/>
        <w:jc w:val="both"/>
        <w:rPr>
          <w:rFonts w:ascii="Times New Roman" w:eastAsia="Arial" w:hAnsi="Times New Roman" w:cs="Times New Roman"/>
          <w:b/>
          <w:color w:val="000000"/>
          <w:sz w:val="24"/>
          <w:szCs w:val="24"/>
        </w:rPr>
      </w:pPr>
      <w:r w:rsidRPr="00AF376E">
        <w:rPr>
          <w:rFonts w:ascii="Times New Roman" w:eastAsia="Arial" w:hAnsi="Times New Roman" w:cs="Times New Roman"/>
          <w:b/>
          <w:sz w:val="24"/>
          <w:szCs w:val="24"/>
        </w:rPr>
        <w:t xml:space="preserve">3. </w:t>
      </w:r>
      <w:r w:rsidRPr="00AF376E">
        <w:rPr>
          <w:rFonts w:ascii="Times New Roman" w:eastAsia="Arial" w:hAnsi="Times New Roman" w:cs="Times New Roman"/>
          <w:b/>
          <w:color w:val="000000"/>
          <w:sz w:val="24"/>
          <w:szCs w:val="24"/>
        </w:rPr>
        <w:t>DAS ATRIBUIÇÕES DO FORMADOR MUNICIPAL</w:t>
      </w:r>
    </w:p>
    <w:p w14:paraId="1947FC99" w14:textId="77777777" w:rsidR="000D3A76" w:rsidRPr="00AF376E" w:rsidRDefault="000D3A76">
      <w:pPr>
        <w:tabs>
          <w:tab w:val="left" w:pos="560"/>
        </w:tabs>
        <w:spacing w:line="276" w:lineRule="auto"/>
        <w:ind w:left="570"/>
        <w:rPr>
          <w:rFonts w:ascii="Times New Roman" w:hAnsi="Times New Roman" w:cs="Times New Roman"/>
        </w:rPr>
      </w:pPr>
    </w:p>
    <w:p w14:paraId="79B22E54"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3.1.</w:t>
      </w:r>
      <w:r w:rsidRPr="00AF376E">
        <w:rPr>
          <w:rFonts w:ascii="Times New Roman" w:eastAsia="Arial" w:hAnsi="Times New Roman" w:cs="Times New Roman"/>
          <w:sz w:val="24"/>
          <w:szCs w:val="24"/>
        </w:rPr>
        <w:t xml:space="preserve"> Responsabilizar-se pelo processo de formação dos professores do município (rede estadual e municipais) das turmas atendidas pelo Programa em que estiver alocado.</w:t>
      </w:r>
    </w:p>
    <w:p w14:paraId="43A847EC"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3.2.</w:t>
      </w:r>
      <w:r w:rsidRPr="00AF376E">
        <w:rPr>
          <w:rFonts w:ascii="Times New Roman" w:eastAsia="Arial" w:hAnsi="Times New Roman" w:cs="Times New Roman"/>
          <w:sz w:val="24"/>
          <w:szCs w:val="24"/>
        </w:rPr>
        <w:t xml:space="preserve"> Realizar acompanhamento pedagógico em consonância com as visitas realizadas pelo Coordenador Municipal do Programa.</w:t>
      </w:r>
    </w:p>
    <w:p w14:paraId="29DC08DE"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3.3.</w:t>
      </w:r>
      <w:r w:rsidRPr="00AF376E">
        <w:rPr>
          <w:rFonts w:ascii="Times New Roman" w:eastAsia="Arial" w:hAnsi="Times New Roman" w:cs="Times New Roman"/>
          <w:sz w:val="24"/>
          <w:szCs w:val="24"/>
        </w:rPr>
        <w:t xml:space="preserve"> Orientar os professores quanto a organização de registros de apoio à elaboração de relatórios sobre as ações do Programa e mapeamento de boas práticas.</w:t>
      </w:r>
    </w:p>
    <w:p w14:paraId="794D0835"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3.4.</w:t>
      </w:r>
      <w:r w:rsidRPr="00AF376E">
        <w:rPr>
          <w:rFonts w:ascii="Times New Roman" w:eastAsia="Arial" w:hAnsi="Times New Roman" w:cs="Times New Roman"/>
          <w:sz w:val="24"/>
          <w:szCs w:val="24"/>
        </w:rPr>
        <w:t xml:space="preserve"> Incentivar a participação dos professores nos encontros formativos.</w:t>
      </w:r>
    </w:p>
    <w:p w14:paraId="1B40D81C"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3.5.</w:t>
      </w:r>
      <w:r w:rsidRPr="00AF376E">
        <w:rPr>
          <w:rFonts w:ascii="Times New Roman" w:eastAsia="Arial" w:hAnsi="Times New Roman" w:cs="Times New Roman"/>
          <w:sz w:val="24"/>
          <w:szCs w:val="24"/>
        </w:rPr>
        <w:t xml:space="preserve"> Criar estratégias com o coordenador municipal no acompanhamento do processo de formação continuada dos professores.</w:t>
      </w:r>
    </w:p>
    <w:p w14:paraId="21AF7195"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3.6.</w:t>
      </w:r>
      <w:r w:rsidRPr="00AF376E">
        <w:rPr>
          <w:rFonts w:ascii="Times New Roman" w:eastAsia="Arial" w:hAnsi="Times New Roman" w:cs="Times New Roman"/>
          <w:sz w:val="24"/>
          <w:szCs w:val="24"/>
        </w:rPr>
        <w:t xml:space="preserve"> Dar suporte às estratégias de acompanhamento das formações adotadas pela SED-MS no âmbito do Programa.</w:t>
      </w:r>
    </w:p>
    <w:p w14:paraId="62A51893"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3.7.</w:t>
      </w:r>
      <w:r w:rsidRPr="00AF376E">
        <w:rPr>
          <w:rFonts w:ascii="Times New Roman" w:eastAsia="Arial" w:hAnsi="Times New Roman" w:cs="Times New Roman"/>
          <w:sz w:val="24"/>
          <w:szCs w:val="24"/>
        </w:rPr>
        <w:t xml:space="preserve"> Apropriar-se de todos os conteúdos que serão abordados nos encontros formativos, bem como dos resultados das avaliações externas, sugerindo, quando necessário, intervenções pedagógicas.</w:t>
      </w:r>
    </w:p>
    <w:p w14:paraId="72ACA920"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3.8.</w:t>
      </w:r>
      <w:r w:rsidRPr="00AF376E">
        <w:rPr>
          <w:rFonts w:ascii="Times New Roman" w:eastAsia="Arial" w:hAnsi="Times New Roman" w:cs="Times New Roman"/>
          <w:sz w:val="24"/>
          <w:szCs w:val="24"/>
        </w:rPr>
        <w:t xml:space="preserve"> Cumprir a agenda e a carga horária total propostas para as formações, conforme definido em conjunto com o Coordenador Municipal.</w:t>
      </w:r>
    </w:p>
    <w:p w14:paraId="64E115C7"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3.9.</w:t>
      </w:r>
      <w:r w:rsidRPr="00AF376E">
        <w:rPr>
          <w:rFonts w:ascii="Times New Roman" w:eastAsia="Arial" w:hAnsi="Times New Roman" w:cs="Times New Roman"/>
          <w:sz w:val="24"/>
          <w:szCs w:val="24"/>
        </w:rPr>
        <w:t xml:space="preserve"> Ser assíduo e pontual nos encontros de formação.</w:t>
      </w:r>
    </w:p>
    <w:p w14:paraId="2A0D5587"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3.10.</w:t>
      </w:r>
      <w:r w:rsidRPr="00AF376E">
        <w:rPr>
          <w:rFonts w:ascii="Times New Roman" w:eastAsia="Arial" w:hAnsi="Times New Roman" w:cs="Times New Roman"/>
          <w:sz w:val="24"/>
          <w:szCs w:val="24"/>
        </w:rPr>
        <w:t xml:space="preserve">  Ser Formador e Tutor dos professores no Sistema </w:t>
      </w:r>
      <w:r w:rsidRPr="00AF376E">
        <w:rPr>
          <w:rFonts w:ascii="Times New Roman" w:eastAsia="Arial" w:hAnsi="Times New Roman" w:cs="Times New Roman"/>
          <w:i/>
          <w:sz w:val="24"/>
          <w:szCs w:val="24"/>
        </w:rPr>
        <w:t>Moodle</w:t>
      </w:r>
      <w:r w:rsidRPr="00AF376E">
        <w:rPr>
          <w:rFonts w:ascii="Times New Roman" w:eastAsia="Arial" w:hAnsi="Times New Roman" w:cs="Times New Roman"/>
          <w:sz w:val="24"/>
          <w:szCs w:val="24"/>
        </w:rPr>
        <w:t>.</w:t>
      </w:r>
    </w:p>
    <w:p w14:paraId="5C96D48A" w14:textId="24D80B74"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lastRenderedPageBreak/>
        <w:t>3.11.</w:t>
      </w:r>
      <w:r w:rsidRPr="00AF376E">
        <w:rPr>
          <w:rFonts w:ascii="Times New Roman" w:eastAsia="Arial" w:hAnsi="Times New Roman" w:cs="Times New Roman"/>
          <w:sz w:val="24"/>
          <w:szCs w:val="24"/>
        </w:rPr>
        <w:t xml:space="preserve"> Operacionalizar os encontros formativos de acordo com as orientações da SED-MS e da Secretaria Municipal de Educação</w:t>
      </w:r>
      <w:r w:rsidR="00B538AC">
        <w:rPr>
          <w:rFonts w:ascii="Times New Roman" w:eastAsia="Arial" w:hAnsi="Times New Roman" w:cs="Times New Roman"/>
          <w:sz w:val="24"/>
          <w:szCs w:val="24"/>
        </w:rPr>
        <w:t xml:space="preserve"> e Cultura.</w:t>
      </w:r>
    </w:p>
    <w:p w14:paraId="21648A53" w14:textId="2EE5AAF3"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3.12.</w:t>
      </w:r>
      <w:r w:rsidRPr="00AF376E">
        <w:rPr>
          <w:rFonts w:ascii="Times New Roman" w:eastAsia="Arial" w:hAnsi="Times New Roman" w:cs="Times New Roman"/>
          <w:sz w:val="24"/>
          <w:szCs w:val="24"/>
        </w:rPr>
        <w:t xml:space="preserve"> Participar das ações vinculadas ao Programa, promovidas pela SED-MS e pela Secretaria Municipal de Educação</w:t>
      </w:r>
      <w:r w:rsidR="00B538AC">
        <w:rPr>
          <w:rFonts w:ascii="Times New Roman" w:eastAsia="Arial" w:hAnsi="Times New Roman" w:cs="Times New Roman"/>
          <w:sz w:val="24"/>
          <w:szCs w:val="24"/>
        </w:rPr>
        <w:t xml:space="preserve"> e Cultura.</w:t>
      </w:r>
    </w:p>
    <w:p w14:paraId="291B63FA" w14:textId="5538CBDE"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3.13.</w:t>
      </w:r>
      <w:r w:rsidRPr="00AF376E">
        <w:rPr>
          <w:rFonts w:ascii="Times New Roman" w:eastAsia="Arial" w:hAnsi="Times New Roman" w:cs="Times New Roman"/>
          <w:sz w:val="24"/>
          <w:szCs w:val="24"/>
        </w:rPr>
        <w:t xml:space="preserve"> Participar de todas as reuniões e encontros formativos realizados pela SED-MS e pela Secretaria Municipal de Educação</w:t>
      </w:r>
      <w:r w:rsidR="00B538AC">
        <w:rPr>
          <w:rFonts w:ascii="Times New Roman" w:eastAsia="Arial" w:hAnsi="Times New Roman" w:cs="Times New Roman"/>
          <w:sz w:val="24"/>
          <w:szCs w:val="24"/>
        </w:rPr>
        <w:t xml:space="preserve"> e Cultura</w:t>
      </w:r>
      <w:r w:rsidRPr="00AF376E">
        <w:rPr>
          <w:rFonts w:ascii="Times New Roman" w:eastAsia="Arial" w:hAnsi="Times New Roman" w:cs="Times New Roman"/>
          <w:sz w:val="24"/>
          <w:szCs w:val="24"/>
        </w:rPr>
        <w:t>, vinculadas ao Programa.</w:t>
      </w:r>
    </w:p>
    <w:p w14:paraId="1AD72EC9"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3.14.</w:t>
      </w:r>
      <w:r w:rsidRPr="00AF376E">
        <w:rPr>
          <w:rFonts w:ascii="Times New Roman" w:eastAsia="Arial" w:hAnsi="Times New Roman" w:cs="Times New Roman"/>
          <w:sz w:val="24"/>
          <w:szCs w:val="24"/>
        </w:rPr>
        <w:t xml:space="preserve"> Enviar plano de trabalho, relatórios mensais de bolsa, lista de frequência das formações realizadas, conforme orientações da SED-MS.</w:t>
      </w:r>
    </w:p>
    <w:p w14:paraId="4C2A9B01" w14:textId="77777777" w:rsidR="000D3A76" w:rsidRPr="00AF376E" w:rsidRDefault="00782ABD">
      <w:pPr>
        <w:tabs>
          <w:tab w:val="left" w:pos="1046"/>
        </w:tabs>
        <w:spacing w:after="200" w:line="276" w:lineRule="auto"/>
        <w:ind w:left="425"/>
        <w:jc w:val="both"/>
        <w:rPr>
          <w:rFonts w:ascii="Times New Roman" w:eastAsia="Arial" w:hAnsi="Times New Roman" w:cs="Times New Roman"/>
          <w:sz w:val="24"/>
          <w:szCs w:val="24"/>
        </w:rPr>
      </w:pPr>
      <w:r w:rsidRPr="00AF376E">
        <w:rPr>
          <w:rFonts w:ascii="Times New Roman" w:eastAsia="Arial" w:hAnsi="Times New Roman" w:cs="Times New Roman"/>
          <w:b/>
          <w:sz w:val="24"/>
          <w:szCs w:val="24"/>
        </w:rPr>
        <w:t>3.15.</w:t>
      </w:r>
      <w:r w:rsidRPr="00AF376E">
        <w:rPr>
          <w:rFonts w:ascii="Times New Roman" w:eastAsia="Arial" w:hAnsi="Times New Roman" w:cs="Times New Roman"/>
          <w:sz w:val="24"/>
          <w:szCs w:val="24"/>
        </w:rPr>
        <w:t xml:space="preserve"> Cumprir os prazos relacionados às formações do Programa.</w:t>
      </w:r>
    </w:p>
    <w:p w14:paraId="198941DE" w14:textId="77777777" w:rsidR="000D3A76" w:rsidRPr="00AF376E" w:rsidRDefault="000D3A76">
      <w:pPr>
        <w:pBdr>
          <w:top w:val="nil"/>
          <w:left w:val="nil"/>
          <w:bottom w:val="nil"/>
          <w:right w:val="nil"/>
          <w:between w:val="nil"/>
        </w:pBdr>
        <w:rPr>
          <w:rFonts w:ascii="Times New Roman" w:hAnsi="Times New Roman" w:cs="Times New Roman"/>
          <w:color w:val="000000"/>
          <w:sz w:val="26"/>
          <w:szCs w:val="26"/>
        </w:rPr>
      </w:pPr>
    </w:p>
    <w:p w14:paraId="41B0A695" w14:textId="77777777" w:rsidR="000D3A76" w:rsidRPr="00AF376E" w:rsidRDefault="00782ABD">
      <w:pPr>
        <w:pBdr>
          <w:top w:val="nil"/>
          <w:left w:val="nil"/>
          <w:bottom w:val="nil"/>
          <w:right w:val="nil"/>
          <w:between w:val="nil"/>
        </w:pBdr>
        <w:tabs>
          <w:tab w:val="left" w:pos="425"/>
        </w:tabs>
        <w:spacing w:before="189" w:line="276" w:lineRule="auto"/>
        <w:ind w:left="570" w:hanging="144"/>
        <w:rPr>
          <w:rFonts w:ascii="Times New Roman" w:eastAsia="Arial" w:hAnsi="Times New Roman" w:cs="Times New Roman"/>
          <w:b/>
          <w:color w:val="000000"/>
          <w:sz w:val="24"/>
          <w:szCs w:val="24"/>
        </w:rPr>
      </w:pPr>
      <w:r w:rsidRPr="00AF376E">
        <w:rPr>
          <w:rFonts w:ascii="Times New Roman" w:eastAsia="Arial" w:hAnsi="Times New Roman" w:cs="Times New Roman"/>
          <w:b/>
          <w:sz w:val="24"/>
          <w:szCs w:val="24"/>
        </w:rPr>
        <w:t xml:space="preserve">4. </w:t>
      </w:r>
      <w:r w:rsidRPr="00AF376E">
        <w:rPr>
          <w:rFonts w:ascii="Times New Roman" w:eastAsia="Arial" w:hAnsi="Times New Roman" w:cs="Times New Roman"/>
          <w:b/>
          <w:color w:val="000000"/>
          <w:sz w:val="24"/>
          <w:szCs w:val="24"/>
        </w:rPr>
        <w:t>DO PROCESSO SELETIVO</w:t>
      </w:r>
    </w:p>
    <w:p w14:paraId="30F3802A" w14:textId="77777777" w:rsidR="000D3A76" w:rsidRPr="00AF376E" w:rsidRDefault="000D3A76">
      <w:pPr>
        <w:tabs>
          <w:tab w:val="left" w:pos="560"/>
        </w:tabs>
        <w:spacing w:line="276" w:lineRule="auto"/>
        <w:ind w:left="570"/>
        <w:rPr>
          <w:rFonts w:ascii="Times New Roman" w:hAnsi="Times New Roman" w:cs="Times New Roman"/>
        </w:rPr>
      </w:pPr>
    </w:p>
    <w:p w14:paraId="0888A387" w14:textId="77777777" w:rsidR="000D3A76" w:rsidRPr="00AF376E" w:rsidRDefault="00782ABD">
      <w:pPr>
        <w:pBdr>
          <w:top w:val="nil"/>
          <w:left w:val="nil"/>
          <w:bottom w:val="nil"/>
          <w:right w:val="nil"/>
          <w:between w:val="nil"/>
        </w:pBdr>
        <w:tabs>
          <w:tab w:val="left" w:pos="1041"/>
        </w:tabs>
        <w:spacing w:after="200" w:line="276" w:lineRule="auto"/>
        <w:ind w:left="478" w:right="135"/>
        <w:jc w:val="both"/>
        <w:rPr>
          <w:rFonts w:ascii="Times New Roman" w:hAnsi="Times New Roman" w:cs="Times New Roman"/>
          <w:color w:val="000000"/>
          <w:sz w:val="24"/>
          <w:szCs w:val="24"/>
        </w:rPr>
      </w:pPr>
      <w:r w:rsidRPr="00AF376E">
        <w:rPr>
          <w:rFonts w:ascii="Times New Roman" w:hAnsi="Times New Roman" w:cs="Times New Roman"/>
          <w:b/>
          <w:sz w:val="24"/>
          <w:szCs w:val="24"/>
        </w:rPr>
        <w:t>4.1</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Será de competência do município instituir uma comissão de seleção que coordenará e organizará o processo seletivo, realizando as atividades de análise documental, julgamentos, análise de recursos e entrevista.</w:t>
      </w:r>
    </w:p>
    <w:p w14:paraId="7CF62477" w14:textId="77777777" w:rsidR="000D3A76" w:rsidRPr="00AF376E" w:rsidRDefault="00782ABD">
      <w:pPr>
        <w:pBdr>
          <w:top w:val="nil"/>
          <w:left w:val="nil"/>
          <w:bottom w:val="nil"/>
          <w:right w:val="nil"/>
          <w:between w:val="nil"/>
        </w:pBdr>
        <w:tabs>
          <w:tab w:val="left" w:pos="967"/>
        </w:tabs>
        <w:spacing w:after="200" w:line="276" w:lineRule="auto"/>
        <w:ind w:left="478" w:right="135"/>
        <w:jc w:val="both"/>
        <w:rPr>
          <w:rFonts w:ascii="Times New Roman" w:hAnsi="Times New Roman" w:cs="Times New Roman"/>
          <w:color w:val="000000"/>
          <w:sz w:val="24"/>
          <w:szCs w:val="24"/>
        </w:rPr>
      </w:pPr>
      <w:r w:rsidRPr="00AF376E">
        <w:rPr>
          <w:rFonts w:ascii="Times New Roman" w:hAnsi="Times New Roman" w:cs="Times New Roman"/>
          <w:b/>
          <w:sz w:val="24"/>
          <w:szCs w:val="24"/>
        </w:rPr>
        <w:t>4.2</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Todas as etapas, deste </w:t>
      </w:r>
      <w:r w:rsidRPr="00AF376E">
        <w:rPr>
          <w:rFonts w:ascii="Times New Roman" w:hAnsi="Times New Roman" w:cs="Times New Roman"/>
          <w:sz w:val="24"/>
          <w:szCs w:val="24"/>
        </w:rPr>
        <w:t>E</w:t>
      </w:r>
      <w:r w:rsidRPr="00AF376E">
        <w:rPr>
          <w:rFonts w:ascii="Times New Roman" w:hAnsi="Times New Roman" w:cs="Times New Roman"/>
          <w:color w:val="000000"/>
          <w:sz w:val="24"/>
          <w:szCs w:val="24"/>
        </w:rPr>
        <w:t>dital, deverão ser amplamente divulgadas no município, garantindo a transparência do processo.</w:t>
      </w:r>
    </w:p>
    <w:p w14:paraId="09E1F2CD" w14:textId="77777777" w:rsidR="000D3A76" w:rsidRPr="00AF376E" w:rsidRDefault="00782ABD">
      <w:pPr>
        <w:pBdr>
          <w:top w:val="nil"/>
          <w:left w:val="nil"/>
          <w:bottom w:val="nil"/>
          <w:right w:val="nil"/>
          <w:between w:val="nil"/>
        </w:pBdr>
        <w:tabs>
          <w:tab w:val="left" w:pos="943"/>
        </w:tabs>
        <w:spacing w:after="200" w:line="276" w:lineRule="auto"/>
        <w:ind w:left="478" w:right="135"/>
        <w:jc w:val="both"/>
        <w:rPr>
          <w:rFonts w:ascii="Times New Roman" w:hAnsi="Times New Roman" w:cs="Times New Roman"/>
          <w:color w:val="000000"/>
          <w:sz w:val="24"/>
          <w:szCs w:val="24"/>
        </w:rPr>
      </w:pPr>
      <w:r w:rsidRPr="00AF376E">
        <w:rPr>
          <w:rFonts w:ascii="Times New Roman" w:hAnsi="Times New Roman" w:cs="Times New Roman"/>
          <w:b/>
          <w:sz w:val="24"/>
          <w:szCs w:val="24"/>
        </w:rPr>
        <w:t>4.3</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Os eventuais casos, não contemplados pelo Edital, serão analisados pela comissão de seleção de cada município.</w:t>
      </w:r>
    </w:p>
    <w:p w14:paraId="3C2C68D5" w14:textId="77777777" w:rsidR="000D3A76" w:rsidRPr="00AF376E" w:rsidRDefault="00782ABD">
      <w:pPr>
        <w:pBdr>
          <w:top w:val="nil"/>
          <w:left w:val="nil"/>
          <w:bottom w:val="nil"/>
          <w:right w:val="nil"/>
          <w:between w:val="nil"/>
        </w:pBdr>
        <w:tabs>
          <w:tab w:val="left" w:pos="957"/>
        </w:tabs>
        <w:spacing w:after="200" w:line="276" w:lineRule="auto"/>
        <w:ind w:left="478" w:right="135"/>
        <w:jc w:val="both"/>
        <w:rPr>
          <w:rFonts w:ascii="Times New Roman" w:hAnsi="Times New Roman" w:cs="Times New Roman"/>
          <w:color w:val="000000"/>
          <w:sz w:val="24"/>
          <w:szCs w:val="24"/>
        </w:rPr>
      </w:pPr>
      <w:r w:rsidRPr="00AF376E">
        <w:rPr>
          <w:rFonts w:ascii="Times New Roman" w:hAnsi="Times New Roman" w:cs="Times New Roman"/>
          <w:b/>
          <w:sz w:val="24"/>
          <w:szCs w:val="24"/>
        </w:rPr>
        <w:t>4.4</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A seleção dos Formadores Municipais será feita com instrumentos classificatórios, de acordo com os critérios estabelecidos no item 6 deste Edital</w:t>
      </w:r>
    </w:p>
    <w:p w14:paraId="0EBE7C5D" w14:textId="77777777" w:rsidR="000D3A76" w:rsidRPr="00AF376E" w:rsidRDefault="00782ABD">
      <w:pPr>
        <w:pBdr>
          <w:top w:val="nil"/>
          <w:left w:val="nil"/>
          <w:bottom w:val="nil"/>
          <w:right w:val="nil"/>
          <w:between w:val="nil"/>
        </w:pBdr>
        <w:tabs>
          <w:tab w:val="left" w:pos="952"/>
        </w:tabs>
        <w:spacing w:after="200" w:line="276" w:lineRule="auto"/>
        <w:ind w:left="478" w:right="135"/>
        <w:jc w:val="both"/>
        <w:rPr>
          <w:rFonts w:ascii="Times New Roman" w:hAnsi="Times New Roman" w:cs="Times New Roman"/>
          <w:color w:val="000000"/>
          <w:sz w:val="24"/>
          <w:szCs w:val="24"/>
        </w:rPr>
      </w:pPr>
      <w:r w:rsidRPr="00AF376E">
        <w:rPr>
          <w:rFonts w:ascii="Times New Roman" w:hAnsi="Times New Roman" w:cs="Times New Roman"/>
          <w:b/>
          <w:sz w:val="24"/>
          <w:szCs w:val="24"/>
        </w:rPr>
        <w:t>4.5</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A classificação obedecerá a ordem decrescente do total de pontos obtidos pelo candidato.</w:t>
      </w:r>
    </w:p>
    <w:p w14:paraId="3CB5AC1D" w14:textId="77777777" w:rsidR="000D3A76" w:rsidRPr="00AF376E" w:rsidRDefault="00782ABD">
      <w:pPr>
        <w:pBdr>
          <w:top w:val="nil"/>
          <w:left w:val="nil"/>
          <w:bottom w:val="nil"/>
          <w:right w:val="nil"/>
          <w:between w:val="nil"/>
        </w:pBdr>
        <w:tabs>
          <w:tab w:val="left" w:pos="993"/>
        </w:tabs>
        <w:spacing w:after="200" w:line="276" w:lineRule="auto"/>
        <w:ind w:left="478" w:right="135"/>
        <w:jc w:val="both"/>
        <w:rPr>
          <w:rFonts w:ascii="Times New Roman" w:hAnsi="Times New Roman" w:cs="Times New Roman"/>
          <w:color w:val="000000"/>
          <w:sz w:val="26"/>
          <w:szCs w:val="26"/>
        </w:rPr>
      </w:pPr>
      <w:r w:rsidRPr="00AF376E">
        <w:rPr>
          <w:rFonts w:ascii="Times New Roman" w:hAnsi="Times New Roman" w:cs="Times New Roman"/>
          <w:b/>
          <w:sz w:val="24"/>
          <w:szCs w:val="24"/>
        </w:rPr>
        <w:t>4.6</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Havendo empate entre os candidatos classificados, o desempate obedecerá a seguinte ordem, devendo a decisão ocorrer no primeiro item que estabelecer a diferença: ter maior tempo de experiência </w:t>
      </w:r>
      <w:r w:rsidRPr="00AF376E">
        <w:rPr>
          <w:rFonts w:ascii="Times New Roman" w:hAnsi="Times New Roman" w:cs="Times New Roman"/>
          <w:sz w:val="24"/>
          <w:szCs w:val="24"/>
        </w:rPr>
        <w:t>no magistério</w:t>
      </w:r>
      <w:r w:rsidRPr="00AF376E">
        <w:rPr>
          <w:rFonts w:ascii="Times New Roman" w:hAnsi="Times New Roman" w:cs="Times New Roman"/>
          <w:color w:val="000000"/>
          <w:sz w:val="24"/>
          <w:szCs w:val="24"/>
        </w:rPr>
        <w:t>; obtiver maior pontuação na avaliação curricular (Prova de Títulos); ter maior idade</w:t>
      </w:r>
      <w:r w:rsidRPr="00AF376E">
        <w:rPr>
          <w:rFonts w:ascii="Times New Roman" w:hAnsi="Times New Roman" w:cs="Times New Roman"/>
          <w:sz w:val="24"/>
          <w:szCs w:val="24"/>
        </w:rPr>
        <w:t>.</w:t>
      </w:r>
    </w:p>
    <w:p w14:paraId="2098B472" w14:textId="77777777" w:rsidR="000D3A76" w:rsidRPr="00AF376E" w:rsidRDefault="000D3A76">
      <w:pPr>
        <w:pBdr>
          <w:top w:val="nil"/>
          <w:left w:val="nil"/>
          <w:bottom w:val="nil"/>
          <w:right w:val="nil"/>
          <w:between w:val="nil"/>
        </w:pBdr>
        <w:spacing w:before="10"/>
        <w:rPr>
          <w:rFonts w:ascii="Times New Roman" w:hAnsi="Times New Roman" w:cs="Times New Roman"/>
          <w:color w:val="000000"/>
          <w:sz w:val="35"/>
          <w:szCs w:val="35"/>
        </w:rPr>
      </w:pPr>
    </w:p>
    <w:p w14:paraId="1D4F4013" w14:textId="77777777" w:rsidR="000D3A76" w:rsidRPr="00AF376E" w:rsidRDefault="00782ABD">
      <w:pPr>
        <w:pBdr>
          <w:top w:val="nil"/>
          <w:left w:val="nil"/>
          <w:bottom w:val="nil"/>
          <w:right w:val="nil"/>
          <w:between w:val="nil"/>
        </w:pBdr>
        <w:tabs>
          <w:tab w:val="left" w:pos="746"/>
        </w:tabs>
        <w:spacing w:line="276" w:lineRule="auto"/>
        <w:ind w:left="425"/>
        <w:jc w:val="both"/>
        <w:rPr>
          <w:rFonts w:ascii="Times New Roman" w:eastAsia="Arial" w:hAnsi="Times New Roman" w:cs="Times New Roman"/>
          <w:b/>
          <w:color w:val="000000"/>
          <w:sz w:val="24"/>
          <w:szCs w:val="24"/>
        </w:rPr>
      </w:pPr>
      <w:r w:rsidRPr="00AF376E">
        <w:rPr>
          <w:rFonts w:ascii="Times New Roman" w:eastAsia="Arial" w:hAnsi="Times New Roman" w:cs="Times New Roman"/>
          <w:b/>
          <w:sz w:val="24"/>
          <w:szCs w:val="24"/>
        </w:rPr>
        <w:t xml:space="preserve"> 5. </w:t>
      </w:r>
      <w:r w:rsidRPr="00AF376E">
        <w:rPr>
          <w:rFonts w:ascii="Times New Roman" w:eastAsia="Arial" w:hAnsi="Times New Roman" w:cs="Times New Roman"/>
          <w:b/>
          <w:color w:val="000000"/>
          <w:sz w:val="24"/>
          <w:szCs w:val="24"/>
        </w:rPr>
        <w:t>DA INSCRIÇÃO</w:t>
      </w:r>
    </w:p>
    <w:p w14:paraId="0459D766" w14:textId="77777777" w:rsidR="000D3A76" w:rsidRPr="00AF376E" w:rsidRDefault="000D3A76">
      <w:pPr>
        <w:pBdr>
          <w:top w:val="nil"/>
          <w:left w:val="nil"/>
          <w:bottom w:val="nil"/>
          <w:right w:val="nil"/>
          <w:between w:val="nil"/>
        </w:pBdr>
        <w:tabs>
          <w:tab w:val="left" w:pos="746"/>
        </w:tabs>
        <w:spacing w:line="276" w:lineRule="auto"/>
        <w:ind w:left="425"/>
        <w:jc w:val="both"/>
        <w:rPr>
          <w:rFonts w:ascii="Times New Roman" w:eastAsia="Arial" w:hAnsi="Times New Roman" w:cs="Times New Roman"/>
          <w:b/>
          <w:sz w:val="24"/>
          <w:szCs w:val="24"/>
        </w:rPr>
      </w:pPr>
    </w:p>
    <w:p w14:paraId="05A903E7" w14:textId="31AB33C3" w:rsidR="000D3A76" w:rsidRPr="00555CBE" w:rsidRDefault="00782ABD">
      <w:pPr>
        <w:pBdr>
          <w:top w:val="nil"/>
          <w:left w:val="nil"/>
          <w:bottom w:val="nil"/>
          <w:right w:val="nil"/>
          <w:between w:val="nil"/>
        </w:pBdr>
        <w:tabs>
          <w:tab w:val="left" w:pos="971"/>
        </w:tabs>
        <w:spacing w:after="200" w:line="276" w:lineRule="auto"/>
        <w:ind w:left="420" w:right="-6"/>
        <w:jc w:val="both"/>
        <w:rPr>
          <w:rFonts w:ascii="Times New Roman" w:hAnsi="Times New Roman" w:cs="Times New Roman"/>
          <w:sz w:val="24"/>
          <w:szCs w:val="24"/>
        </w:rPr>
      </w:pPr>
      <w:r w:rsidRPr="00AF376E">
        <w:rPr>
          <w:rFonts w:ascii="Times New Roman" w:hAnsi="Times New Roman" w:cs="Times New Roman"/>
          <w:b/>
          <w:sz w:val="24"/>
          <w:szCs w:val="24"/>
        </w:rPr>
        <w:t>5.1</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Os candidatos deverão realizar a inscrição através do </w:t>
      </w:r>
      <w:r w:rsidRPr="00720C1C">
        <w:rPr>
          <w:rFonts w:ascii="Times New Roman" w:hAnsi="Times New Roman" w:cs="Times New Roman"/>
          <w:i/>
          <w:color w:val="000000"/>
          <w:sz w:val="24"/>
          <w:szCs w:val="24"/>
        </w:rPr>
        <w:t>link</w:t>
      </w:r>
      <w:r w:rsidRPr="00720C1C">
        <w:rPr>
          <w:rFonts w:ascii="Times New Roman" w:hAnsi="Times New Roman" w:cs="Times New Roman"/>
          <w:color w:val="000000"/>
          <w:sz w:val="24"/>
          <w:szCs w:val="24"/>
        </w:rPr>
        <w:t xml:space="preserve"> </w:t>
      </w:r>
      <w:hyperlink r:id="rId9" w:history="1">
        <w:r w:rsidR="00720C1C" w:rsidRPr="00AD7C5B">
          <w:rPr>
            <w:rStyle w:val="Hyperlink"/>
            <w:rFonts w:ascii="Times New Roman" w:hAnsi="Times New Roman" w:cs="Times New Roman"/>
            <w:sz w:val="24"/>
            <w:szCs w:val="24"/>
          </w:rPr>
          <w:t>https://forms.gle/eRaubLJCAjcB3wq9A</w:t>
        </w:r>
      </w:hyperlink>
      <w:r w:rsidRPr="00AF376E">
        <w:rPr>
          <w:rFonts w:ascii="Times New Roman" w:hAnsi="Times New Roman" w:cs="Times New Roman"/>
          <w:color w:val="000000"/>
          <w:sz w:val="24"/>
          <w:szCs w:val="24"/>
        </w:rPr>
        <w:t xml:space="preserve">, no período </w:t>
      </w:r>
      <w:r w:rsidR="00421B21" w:rsidRPr="00601012">
        <w:rPr>
          <w:rFonts w:ascii="Times New Roman" w:hAnsi="Times New Roman" w:cs="Times New Roman"/>
          <w:sz w:val="24"/>
          <w:szCs w:val="24"/>
        </w:rPr>
        <w:t>28</w:t>
      </w:r>
      <w:r w:rsidR="00555CBE" w:rsidRPr="00601012">
        <w:rPr>
          <w:rFonts w:ascii="Times New Roman" w:hAnsi="Times New Roman" w:cs="Times New Roman"/>
          <w:sz w:val="24"/>
          <w:szCs w:val="24"/>
        </w:rPr>
        <w:t xml:space="preserve"> e 2</w:t>
      </w:r>
      <w:r w:rsidR="00421B21" w:rsidRPr="00601012">
        <w:rPr>
          <w:rFonts w:ascii="Times New Roman" w:hAnsi="Times New Roman" w:cs="Times New Roman"/>
          <w:sz w:val="24"/>
          <w:szCs w:val="24"/>
        </w:rPr>
        <w:t>9</w:t>
      </w:r>
      <w:r w:rsidR="00555CBE" w:rsidRPr="00601012">
        <w:rPr>
          <w:rFonts w:ascii="Times New Roman" w:hAnsi="Times New Roman" w:cs="Times New Roman"/>
          <w:sz w:val="24"/>
          <w:szCs w:val="24"/>
        </w:rPr>
        <w:t>/04/2022</w:t>
      </w:r>
      <w:r w:rsidRPr="00601012">
        <w:rPr>
          <w:rFonts w:ascii="Times New Roman" w:hAnsi="Times New Roman" w:cs="Times New Roman"/>
          <w:sz w:val="24"/>
          <w:szCs w:val="24"/>
        </w:rPr>
        <w:t xml:space="preserve"> </w:t>
      </w:r>
      <w:r w:rsidRPr="00AF376E">
        <w:rPr>
          <w:rFonts w:ascii="Times New Roman" w:hAnsi="Times New Roman" w:cs="Times New Roman"/>
          <w:color w:val="000000"/>
          <w:sz w:val="24"/>
          <w:szCs w:val="24"/>
        </w:rPr>
        <w:t>até às 17 horas, respeitado o horário oficial de Mato Grosso do Sul</w:t>
      </w:r>
      <w:r w:rsidRPr="00555CBE">
        <w:rPr>
          <w:rFonts w:ascii="Times New Roman" w:hAnsi="Times New Roman" w:cs="Times New Roman"/>
          <w:color w:val="000000"/>
          <w:sz w:val="24"/>
          <w:szCs w:val="24"/>
        </w:rPr>
        <w:t>;</w:t>
      </w:r>
      <w:r w:rsidRPr="00555CBE">
        <w:rPr>
          <w:rFonts w:ascii="Times New Roman" w:hAnsi="Times New Roman" w:cs="Times New Roman"/>
          <w:sz w:val="24"/>
          <w:szCs w:val="24"/>
        </w:rPr>
        <w:t xml:space="preserve"> </w:t>
      </w:r>
    </w:p>
    <w:p w14:paraId="40076FF6" w14:textId="77777777" w:rsidR="000D3A76" w:rsidRPr="00AF376E" w:rsidRDefault="00782ABD">
      <w:pPr>
        <w:pBdr>
          <w:top w:val="nil"/>
          <w:left w:val="nil"/>
          <w:bottom w:val="nil"/>
          <w:right w:val="nil"/>
          <w:between w:val="nil"/>
        </w:pBdr>
        <w:tabs>
          <w:tab w:val="left" w:pos="971"/>
        </w:tabs>
        <w:spacing w:after="200" w:line="276" w:lineRule="auto"/>
        <w:ind w:left="420" w:right="-6"/>
        <w:jc w:val="both"/>
        <w:rPr>
          <w:rFonts w:ascii="Times New Roman" w:hAnsi="Times New Roman" w:cs="Times New Roman"/>
          <w:sz w:val="24"/>
          <w:szCs w:val="24"/>
        </w:rPr>
      </w:pPr>
      <w:r w:rsidRPr="00AF376E">
        <w:rPr>
          <w:rFonts w:ascii="Times New Roman" w:hAnsi="Times New Roman" w:cs="Times New Roman"/>
          <w:b/>
          <w:sz w:val="24"/>
          <w:szCs w:val="24"/>
        </w:rPr>
        <w:t>5.2</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Não haverá a cobrança de taxa para inscrição e participação n</w:t>
      </w:r>
      <w:r w:rsidRPr="00AF376E">
        <w:rPr>
          <w:rFonts w:ascii="Times New Roman" w:hAnsi="Times New Roman" w:cs="Times New Roman"/>
          <w:sz w:val="24"/>
          <w:szCs w:val="24"/>
        </w:rPr>
        <w:t>este</w:t>
      </w:r>
      <w:r w:rsidRPr="00AF376E">
        <w:rPr>
          <w:rFonts w:ascii="Times New Roman" w:hAnsi="Times New Roman" w:cs="Times New Roman"/>
          <w:color w:val="000000"/>
          <w:sz w:val="24"/>
          <w:szCs w:val="24"/>
        </w:rPr>
        <w:t xml:space="preserve"> Processo Seletivo.</w:t>
      </w:r>
    </w:p>
    <w:p w14:paraId="785F0F4C" w14:textId="77777777" w:rsidR="000D3A76" w:rsidRPr="00AF376E" w:rsidRDefault="00782ABD">
      <w:pPr>
        <w:pBdr>
          <w:top w:val="nil"/>
          <w:left w:val="nil"/>
          <w:bottom w:val="nil"/>
          <w:right w:val="nil"/>
          <w:between w:val="nil"/>
        </w:pBdr>
        <w:tabs>
          <w:tab w:val="left" w:pos="971"/>
        </w:tabs>
        <w:spacing w:after="200" w:line="276" w:lineRule="auto"/>
        <w:ind w:left="420" w:right="-6"/>
        <w:jc w:val="both"/>
        <w:rPr>
          <w:rFonts w:ascii="Times New Roman" w:hAnsi="Times New Roman" w:cs="Times New Roman"/>
          <w:sz w:val="24"/>
          <w:szCs w:val="24"/>
        </w:rPr>
      </w:pPr>
      <w:r w:rsidRPr="00AF376E">
        <w:rPr>
          <w:rFonts w:ascii="Times New Roman" w:hAnsi="Times New Roman" w:cs="Times New Roman"/>
          <w:b/>
          <w:sz w:val="24"/>
          <w:szCs w:val="24"/>
        </w:rPr>
        <w:t>5.3</w:t>
      </w:r>
      <w:r w:rsidR="00AF376E" w:rsidRPr="00AF376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Antes de efetuar a inscrição, o candidato deverá tom</w:t>
      </w:r>
      <w:r w:rsidR="00B55F10">
        <w:rPr>
          <w:rFonts w:ascii="Times New Roman" w:hAnsi="Times New Roman" w:cs="Times New Roman"/>
          <w:color w:val="000000"/>
          <w:sz w:val="24"/>
          <w:szCs w:val="24"/>
        </w:rPr>
        <w:t xml:space="preserve">ar conhecimento do disposto </w:t>
      </w:r>
      <w:r w:rsidRPr="00AF376E">
        <w:rPr>
          <w:rFonts w:ascii="Times New Roman" w:hAnsi="Times New Roman" w:cs="Times New Roman"/>
          <w:color w:val="000000"/>
          <w:sz w:val="24"/>
          <w:szCs w:val="24"/>
        </w:rPr>
        <w:t>neste Edital e certificar-se de que preenche todos os requisitos exigidos</w:t>
      </w:r>
      <w:r w:rsidRPr="00AF376E">
        <w:rPr>
          <w:rFonts w:ascii="Times New Roman" w:hAnsi="Times New Roman" w:cs="Times New Roman"/>
          <w:sz w:val="24"/>
          <w:szCs w:val="24"/>
        </w:rPr>
        <w:t>.</w:t>
      </w:r>
    </w:p>
    <w:p w14:paraId="71DADC21" w14:textId="77777777" w:rsidR="000D3A76" w:rsidRPr="00AF376E" w:rsidRDefault="00782ABD">
      <w:pPr>
        <w:pBdr>
          <w:top w:val="nil"/>
          <w:left w:val="nil"/>
          <w:bottom w:val="nil"/>
          <w:right w:val="nil"/>
          <w:between w:val="nil"/>
        </w:pBdr>
        <w:tabs>
          <w:tab w:val="left" w:pos="1135"/>
        </w:tabs>
        <w:spacing w:after="200" w:line="276" w:lineRule="auto"/>
        <w:ind w:left="420" w:right="-6"/>
        <w:jc w:val="both"/>
        <w:rPr>
          <w:rFonts w:ascii="Times New Roman" w:hAnsi="Times New Roman" w:cs="Times New Roman"/>
          <w:color w:val="000000"/>
          <w:sz w:val="24"/>
          <w:szCs w:val="24"/>
        </w:rPr>
      </w:pPr>
      <w:r w:rsidRPr="005064DE">
        <w:rPr>
          <w:rFonts w:ascii="Times New Roman" w:hAnsi="Times New Roman" w:cs="Times New Roman"/>
          <w:b/>
          <w:sz w:val="24"/>
          <w:szCs w:val="24"/>
        </w:rPr>
        <w:t>5.4</w:t>
      </w:r>
      <w:r w:rsidR="00AF376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As informações prestadas no ato da inscrição serão de inteira e exclusiva responsabilidade do  candidato</w:t>
      </w:r>
      <w:r w:rsidRPr="00AF376E">
        <w:rPr>
          <w:rFonts w:ascii="Times New Roman" w:hAnsi="Times New Roman" w:cs="Times New Roman"/>
          <w:sz w:val="24"/>
          <w:szCs w:val="24"/>
        </w:rPr>
        <w:t>.</w:t>
      </w:r>
    </w:p>
    <w:p w14:paraId="743BD233" w14:textId="77777777" w:rsidR="000D3A76" w:rsidRPr="00AF376E" w:rsidRDefault="00782ABD">
      <w:pPr>
        <w:pBdr>
          <w:top w:val="nil"/>
          <w:left w:val="nil"/>
          <w:bottom w:val="nil"/>
          <w:right w:val="nil"/>
          <w:between w:val="nil"/>
        </w:pBdr>
        <w:tabs>
          <w:tab w:val="left" w:pos="1142"/>
        </w:tabs>
        <w:spacing w:after="200" w:line="276" w:lineRule="auto"/>
        <w:ind w:left="420" w:right="-6"/>
        <w:jc w:val="both"/>
        <w:rPr>
          <w:rFonts w:ascii="Times New Roman" w:hAnsi="Times New Roman" w:cs="Times New Roman"/>
          <w:sz w:val="24"/>
          <w:szCs w:val="24"/>
        </w:rPr>
      </w:pPr>
      <w:r w:rsidRPr="005064DE">
        <w:rPr>
          <w:rFonts w:ascii="Times New Roman" w:hAnsi="Times New Roman" w:cs="Times New Roman"/>
          <w:b/>
          <w:sz w:val="24"/>
          <w:szCs w:val="24"/>
        </w:rPr>
        <w:lastRenderedPageBreak/>
        <w:t>5.5</w:t>
      </w:r>
      <w:r w:rsidR="00AF376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O município de opção do candidato deverá estar em consonância com a sua atual lotação</w:t>
      </w:r>
      <w:r w:rsidRPr="00AF376E">
        <w:rPr>
          <w:rFonts w:ascii="Times New Roman" w:hAnsi="Times New Roman" w:cs="Times New Roman"/>
          <w:sz w:val="24"/>
          <w:szCs w:val="24"/>
        </w:rPr>
        <w:t>.</w:t>
      </w:r>
    </w:p>
    <w:p w14:paraId="35FBE43E" w14:textId="0FED7CE9" w:rsidR="000D3A76" w:rsidRPr="00AF376E" w:rsidRDefault="00782ABD">
      <w:pPr>
        <w:pBdr>
          <w:top w:val="nil"/>
          <w:left w:val="nil"/>
          <w:bottom w:val="nil"/>
          <w:right w:val="nil"/>
          <w:between w:val="nil"/>
        </w:pBdr>
        <w:tabs>
          <w:tab w:val="left" w:pos="1142"/>
        </w:tabs>
        <w:spacing w:after="200" w:line="276" w:lineRule="auto"/>
        <w:ind w:left="420" w:right="-6"/>
        <w:jc w:val="both"/>
        <w:rPr>
          <w:rFonts w:ascii="Times New Roman" w:hAnsi="Times New Roman" w:cs="Times New Roman"/>
          <w:color w:val="000000"/>
          <w:sz w:val="24"/>
          <w:szCs w:val="24"/>
        </w:rPr>
      </w:pPr>
      <w:r w:rsidRPr="005064DE">
        <w:rPr>
          <w:rFonts w:ascii="Times New Roman" w:hAnsi="Times New Roman" w:cs="Times New Roman"/>
          <w:b/>
          <w:sz w:val="24"/>
          <w:szCs w:val="24"/>
        </w:rPr>
        <w:t>5.6</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 candidato ao cadastro reserva de </w:t>
      </w:r>
      <w:r w:rsidRPr="00AF376E">
        <w:rPr>
          <w:rFonts w:ascii="Times New Roman" w:eastAsia="Arial" w:hAnsi="Times New Roman" w:cs="Times New Roman"/>
          <w:b/>
          <w:color w:val="000000"/>
          <w:sz w:val="24"/>
          <w:szCs w:val="24"/>
        </w:rPr>
        <w:t>Formador Municipal</w:t>
      </w:r>
      <w:r w:rsidRPr="00AF376E">
        <w:rPr>
          <w:rFonts w:ascii="Times New Roman" w:hAnsi="Times New Roman" w:cs="Times New Roman"/>
          <w:color w:val="000000"/>
          <w:sz w:val="24"/>
          <w:szCs w:val="24"/>
        </w:rPr>
        <w:t xml:space="preserve">, no ato da inscrição, deverá preencher o formulário de inscrição e anexar em arquivo único, no formato </w:t>
      </w:r>
      <w:r w:rsidRPr="00AF376E">
        <w:rPr>
          <w:rFonts w:ascii="Times New Roman" w:hAnsi="Times New Roman" w:cs="Times New Roman"/>
          <w:i/>
          <w:color w:val="000000"/>
          <w:sz w:val="24"/>
          <w:szCs w:val="24"/>
        </w:rPr>
        <w:t>PDF</w:t>
      </w:r>
      <w:r w:rsidRPr="00AF376E">
        <w:rPr>
          <w:rFonts w:ascii="Times New Roman" w:hAnsi="Times New Roman" w:cs="Times New Roman"/>
          <w:color w:val="000000"/>
          <w:sz w:val="24"/>
          <w:szCs w:val="24"/>
        </w:rPr>
        <w:t>, as cópias dos seguintes documentos:</w:t>
      </w:r>
    </w:p>
    <w:p w14:paraId="1B6FDFCA" w14:textId="77777777" w:rsidR="000D3A76" w:rsidRPr="00585DEB" w:rsidRDefault="00585DEB" w:rsidP="00585DEB">
      <w:pPr>
        <w:pBdr>
          <w:top w:val="nil"/>
          <w:left w:val="nil"/>
          <w:bottom w:val="nil"/>
          <w:right w:val="nil"/>
          <w:between w:val="nil"/>
        </w:pBdr>
        <w:tabs>
          <w:tab w:val="left" w:pos="1146"/>
        </w:tabs>
        <w:spacing w:after="200" w:line="276" w:lineRule="auto"/>
        <w:ind w:left="420" w:right="-6"/>
        <w:jc w:val="both"/>
        <w:rPr>
          <w:rFonts w:ascii="Times New Roman" w:hAnsi="Times New Roman" w:cs="Times New Roman"/>
          <w:sz w:val="24"/>
          <w:szCs w:val="24"/>
        </w:rPr>
      </w:pPr>
      <w:r>
        <w:rPr>
          <w:rFonts w:ascii="Times New Roman" w:hAnsi="Times New Roman" w:cs="Times New Roman"/>
          <w:sz w:val="24"/>
          <w:szCs w:val="24"/>
        </w:rPr>
        <w:t xml:space="preserve">a) </w:t>
      </w:r>
      <w:r w:rsidR="00782ABD" w:rsidRPr="00585DEB">
        <w:rPr>
          <w:rFonts w:ascii="Times New Roman" w:hAnsi="Times New Roman" w:cs="Times New Roman"/>
          <w:sz w:val="24"/>
          <w:szCs w:val="24"/>
        </w:rPr>
        <w:t>Documento oficial de identificação com foto;</w:t>
      </w:r>
    </w:p>
    <w:p w14:paraId="2DE903E1" w14:textId="77777777" w:rsidR="000D3A76" w:rsidRPr="00585DEB" w:rsidRDefault="00585DEB" w:rsidP="00585DEB">
      <w:pPr>
        <w:pBdr>
          <w:top w:val="nil"/>
          <w:left w:val="nil"/>
          <w:bottom w:val="nil"/>
          <w:right w:val="nil"/>
          <w:between w:val="nil"/>
        </w:pBdr>
        <w:tabs>
          <w:tab w:val="left" w:pos="1146"/>
        </w:tabs>
        <w:spacing w:after="200" w:line="276" w:lineRule="auto"/>
        <w:ind w:left="420" w:right="-6"/>
        <w:jc w:val="both"/>
        <w:rPr>
          <w:rFonts w:ascii="Times New Roman" w:hAnsi="Times New Roman" w:cs="Times New Roman"/>
          <w:sz w:val="24"/>
          <w:szCs w:val="24"/>
        </w:rPr>
      </w:pPr>
      <w:r>
        <w:rPr>
          <w:rFonts w:ascii="Times New Roman" w:hAnsi="Times New Roman" w:cs="Times New Roman"/>
          <w:sz w:val="24"/>
          <w:szCs w:val="24"/>
        </w:rPr>
        <w:t xml:space="preserve">b) </w:t>
      </w:r>
      <w:r w:rsidR="00782ABD" w:rsidRPr="00585DEB">
        <w:rPr>
          <w:rFonts w:ascii="Times New Roman" w:hAnsi="Times New Roman" w:cs="Times New Roman"/>
          <w:sz w:val="24"/>
          <w:szCs w:val="24"/>
        </w:rPr>
        <w:t>CPF;</w:t>
      </w:r>
    </w:p>
    <w:p w14:paraId="5F468AC1" w14:textId="77777777" w:rsidR="000D3A76" w:rsidRPr="00585DEB" w:rsidRDefault="00585DEB" w:rsidP="00585DEB">
      <w:pPr>
        <w:pBdr>
          <w:top w:val="nil"/>
          <w:left w:val="nil"/>
          <w:bottom w:val="nil"/>
          <w:right w:val="nil"/>
          <w:between w:val="nil"/>
        </w:pBdr>
        <w:tabs>
          <w:tab w:val="left" w:pos="1146"/>
        </w:tabs>
        <w:spacing w:after="200" w:line="276" w:lineRule="auto"/>
        <w:ind w:left="420" w:right="-6"/>
        <w:jc w:val="both"/>
        <w:rPr>
          <w:rFonts w:ascii="Times New Roman" w:hAnsi="Times New Roman" w:cs="Times New Roman"/>
          <w:sz w:val="24"/>
          <w:szCs w:val="24"/>
        </w:rPr>
      </w:pPr>
      <w:r>
        <w:rPr>
          <w:rFonts w:ascii="Times New Roman" w:hAnsi="Times New Roman" w:cs="Times New Roman"/>
          <w:sz w:val="24"/>
          <w:szCs w:val="24"/>
        </w:rPr>
        <w:t xml:space="preserve">c) </w:t>
      </w:r>
      <w:r w:rsidR="00782ABD" w:rsidRPr="00585DEB">
        <w:rPr>
          <w:rFonts w:ascii="Times New Roman" w:hAnsi="Times New Roman" w:cs="Times New Roman"/>
          <w:sz w:val="24"/>
          <w:szCs w:val="24"/>
        </w:rPr>
        <w:t>Holerite atualizado;</w:t>
      </w:r>
    </w:p>
    <w:p w14:paraId="3045FAE9" w14:textId="77777777" w:rsidR="000D3A76" w:rsidRPr="00585DEB" w:rsidRDefault="00585DEB" w:rsidP="00585DEB">
      <w:pPr>
        <w:pBdr>
          <w:top w:val="nil"/>
          <w:left w:val="nil"/>
          <w:bottom w:val="nil"/>
          <w:right w:val="nil"/>
          <w:between w:val="nil"/>
        </w:pBdr>
        <w:tabs>
          <w:tab w:val="left" w:pos="1146"/>
        </w:tabs>
        <w:spacing w:after="200" w:line="276" w:lineRule="auto"/>
        <w:ind w:left="420" w:right="-6"/>
        <w:jc w:val="both"/>
        <w:rPr>
          <w:rFonts w:ascii="Times New Roman" w:hAnsi="Times New Roman" w:cs="Times New Roman"/>
          <w:sz w:val="24"/>
          <w:szCs w:val="24"/>
        </w:rPr>
      </w:pPr>
      <w:r>
        <w:rPr>
          <w:rFonts w:ascii="Times New Roman" w:hAnsi="Times New Roman" w:cs="Times New Roman"/>
          <w:sz w:val="24"/>
          <w:szCs w:val="24"/>
        </w:rPr>
        <w:t xml:space="preserve">d) </w:t>
      </w:r>
      <w:r w:rsidR="00782ABD" w:rsidRPr="00585DEB">
        <w:rPr>
          <w:rFonts w:ascii="Times New Roman" w:hAnsi="Times New Roman" w:cs="Times New Roman"/>
          <w:sz w:val="24"/>
          <w:szCs w:val="24"/>
        </w:rPr>
        <w:t>Diploma de conclusão de nível superior conforme estabelecido no item dos requisitos;</w:t>
      </w:r>
    </w:p>
    <w:p w14:paraId="07B78C99" w14:textId="77777777" w:rsidR="000D3A76" w:rsidRPr="00585DEB" w:rsidRDefault="00585DEB" w:rsidP="00585DEB">
      <w:pPr>
        <w:pBdr>
          <w:top w:val="nil"/>
          <w:left w:val="nil"/>
          <w:bottom w:val="nil"/>
          <w:right w:val="nil"/>
          <w:between w:val="nil"/>
        </w:pBdr>
        <w:tabs>
          <w:tab w:val="left" w:pos="1146"/>
        </w:tabs>
        <w:spacing w:after="200" w:line="276" w:lineRule="auto"/>
        <w:ind w:left="420" w:right="-6"/>
        <w:jc w:val="both"/>
        <w:rPr>
          <w:rFonts w:ascii="Times New Roman" w:hAnsi="Times New Roman" w:cs="Times New Roman"/>
          <w:sz w:val="24"/>
          <w:szCs w:val="24"/>
        </w:rPr>
      </w:pPr>
      <w:r>
        <w:rPr>
          <w:rFonts w:ascii="Times New Roman" w:hAnsi="Times New Roman" w:cs="Times New Roman"/>
          <w:sz w:val="24"/>
          <w:szCs w:val="24"/>
        </w:rPr>
        <w:t xml:space="preserve">e) </w:t>
      </w:r>
      <w:r w:rsidR="00782ABD" w:rsidRPr="00585DEB">
        <w:rPr>
          <w:rFonts w:ascii="Times New Roman" w:hAnsi="Times New Roman" w:cs="Times New Roman"/>
          <w:sz w:val="24"/>
          <w:szCs w:val="24"/>
        </w:rPr>
        <w:t>Comprovação de experiência profissional no magistério, de no mínimo 03 (três) anos. Para comprovação de experiência no magistério, somente serão aceitos os seguintes documentos: a) No setor privado: cópia da carteira de trabalho, ou equivalente, ou declaração do Diretor do Estabelecimento de Ensino informando o período do contrato (início e fim, se for o caso), com a descrição da espécie do serviço realizado e a identificação das atividades desenvolvidas. b) No setor público: cópia da carteira funcional, termo de posse ou cabeçalho do holerite, que indiquem a data de ingresso no serviço público.</w:t>
      </w:r>
    </w:p>
    <w:p w14:paraId="279975CB" w14:textId="77777777" w:rsidR="000D3A76" w:rsidRPr="00AF376E" w:rsidRDefault="00782ABD">
      <w:pPr>
        <w:pBdr>
          <w:top w:val="nil"/>
          <w:left w:val="nil"/>
          <w:bottom w:val="nil"/>
          <w:right w:val="nil"/>
          <w:between w:val="nil"/>
        </w:pBdr>
        <w:tabs>
          <w:tab w:val="left" w:pos="998"/>
        </w:tabs>
        <w:spacing w:after="200" w:line="276" w:lineRule="auto"/>
        <w:ind w:left="478" w:right="-6"/>
        <w:jc w:val="both"/>
        <w:rPr>
          <w:rFonts w:ascii="Times New Roman" w:hAnsi="Times New Roman" w:cs="Times New Roman"/>
          <w:color w:val="000000"/>
          <w:sz w:val="24"/>
          <w:szCs w:val="24"/>
        </w:rPr>
      </w:pPr>
      <w:r w:rsidRPr="005064DE">
        <w:rPr>
          <w:rFonts w:ascii="Times New Roman" w:hAnsi="Times New Roman" w:cs="Times New Roman"/>
          <w:b/>
          <w:sz w:val="24"/>
          <w:szCs w:val="24"/>
        </w:rPr>
        <w:t>5.7</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Não serão aceitos documentos ilegíveis, não identificáveis e/ou danificados ou qualquer documento digital sem certificação</w:t>
      </w:r>
      <w:r w:rsidRPr="00AF376E">
        <w:rPr>
          <w:rFonts w:ascii="Times New Roman" w:hAnsi="Times New Roman" w:cs="Times New Roman"/>
          <w:sz w:val="24"/>
          <w:szCs w:val="24"/>
        </w:rPr>
        <w:t>.</w:t>
      </w:r>
    </w:p>
    <w:p w14:paraId="4548A6AA" w14:textId="77777777" w:rsidR="000D3A76" w:rsidRPr="00AF376E" w:rsidRDefault="00782ABD">
      <w:pPr>
        <w:pBdr>
          <w:top w:val="nil"/>
          <w:left w:val="nil"/>
          <w:bottom w:val="nil"/>
          <w:right w:val="nil"/>
          <w:between w:val="nil"/>
        </w:pBdr>
        <w:tabs>
          <w:tab w:val="left" w:pos="935"/>
        </w:tabs>
        <w:spacing w:after="200" w:line="276" w:lineRule="auto"/>
        <w:ind w:left="478" w:right="-6"/>
        <w:jc w:val="both"/>
        <w:rPr>
          <w:rFonts w:ascii="Times New Roman" w:hAnsi="Times New Roman" w:cs="Times New Roman"/>
          <w:color w:val="000000"/>
          <w:sz w:val="24"/>
          <w:szCs w:val="24"/>
        </w:rPr>
      </w:pPr>
      <w:r w:rsidRPr="005064DE">
        <w:rPr>
          <w:rFonts w:ascii="Times New Roman" w:hAnsi="Times New Roman" w:cs="Times New Roman"/>
          <w:b/>
          <w:sz w:val="24"/>
          <w:szCs w:val="24"/>
        </w:rPr>
        <w:t>5.8</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Não serão aceitas as inscrições realizadas em desacordo com as normas, os prazos e os procedimentos especificados neste Edital, sendo vedada a inscrição condicional, extemporânea ou por qualquer outro meio que não o previsto no presente regulamento.</w:t>
      </w:r>
    </w:p>
    <w:p w14:paraId="0F2EB143" w14:textId="77777777" w:rsidR="000D3A76" w:rsidRPr="00AF376E" w:rsidRDefault="00782ABD">
      <w:pPr>
        <w:pBdr>
          <w:top w:val="nil"/>
          <w:left w:val="nil"/>
          <w:bottom w:val="nil"/>
          <w:right w:val="nil"/>
          <w:between w:val="nil"/>
        </w:pBdr>
        <w:tabs>
          <w:tab w:val="left" w:pos="943"/>
        </w:tabs>
        <w:spacing w:after="200" w:line="276" w:lineRule="auto"/>
        <w:ind w:left="478" w:right="-6"/>
        <w:jc w:val="both"/>
        <w:rPr>
          <w:rFonts w:ascii="Times New Roman" w:hAnsi="Times New Roman" w:cs="Times New Roman"/>
          <w:color w:val="000000"/>
          <w:sz w:val="24"/>
          <w:szCs w:val="24"/>
        </w:rPr>
      </w:pPr>
      <w:r w:rsidRPr="005064DE">
        <w:rPr>
          <w:rFonts w:ascii="Times New Roman" w:hAnsi="Times New Roman" w:cs="Times New Roman"/>
          <w:b/>
          <w:sz w:val="24"/>
          <w:szCs w:val="24"/>
        </w:rPr>
        <w:t>5.9</w:t>
      </w:r>
      <w:r w:rsidR="005064DE">
        <w:rPr>
          <w:rFonts w:ascii="Times New Roman" w:hAnsi="Times New Roman" w:cs="Times New Roman"/>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A comissão organizadora, não se responsabilizará por inscrições não recebidas por motivos de ordem técnica dos computadores, falhas de comunicação, congestionamento das linhas de comunicação, bem como outros fatores que impossibilitem a transferência de dados.</w:t>
      </w:r>
    </w:p>
    <w:p w14:paraId="0D53013A" w14:textId="77777777" w:rsidR="000D3A76" w:rsidRPr="00AF376E" w:rsidRDefault="000D3A76">
      <w:pPr>
        <w:pBdr>
          <w:top w:val="nil"/>
          <w:left w:val="nil"/>
          <w:bottom w:val="nil"/>
          <w:right w:val="nil"/>
          <w:between w:val="nil"/>
        </w:pBdr>
        <w:tabs>
          <w:tab w:val="left" w:pos="943"/>
        </w:tabs>
        <w:ind w:left="478" w:right="-6"/>
        <w:jc w:val="both"/>
        <w:rPr>
          <w:rFonts w:ascii="Times New Roman" w:hAnsi="Times New Roman" w:cs="Times New Roman"/>
          <w:sz w:val="24"/>
          <w:szCs w:val="24"/>
        </w:rPr>
      </w:pPr>
    </w:p>
    <w:p w14:paraId="4462D627" w14:textId="77777777" w:rsidR="000D3A76" w:rsidRPr="00AF376E" w:rsidRDefault="00782ABD">
      <w:pPr>
        <w:pBdr>
          <w:top w:val="nil"/>
          <w:left w:val="nil"/>
          <w:bottom w:val="nil"/>
          <w:right w:val="nil"/>
          <w:between w:val="nil"/>
        </w:pBdr>
        <w:tabs>
          <w:tab w:val="left" w:pos="560"/>
        </w:tabs>
        <w:spacing w:line="276" w:lineRule="auto"/>
        <w:ind w:left="570"/>
        <w:rPr>
          <w:rFonts w:ascii="Times New Roman" w:eastAsia="Arial" w:hAnsi="Times New Roman" w:cs="Times New Roman"/>
          <w:b/>
          <w:color w:val="000000"/>
          <w:sz w:val="24"/>
          <w:szCs w:val="24"/>
        </w:rPr>
      </w:pPr>
      <w:r w:rsidRPr="00AF376E">
        <w:rPr>
          <w:rFonts w:ascii="Times New Roman" w:eastAsia="Arial" w:hAnsi="Times New Roman" w:cs="Times New Roman"/>
          <w:b/>
          <w:sz w:val="24"/>
          <w:szCs w:val="24"/>
        </w:rPr>
        <w:t xml:space="preserve">6. </w:t>
      </w:r>
      <w:r w:rsidRPr="00AF376E">
        <w:rPr>
          <w:rFonts w:ascii="Times New Roman" w:eastAsia="Arial" w:hAnsi="Times New Roman" w:cs="Times New Roman"/>
          <w:b/>
          <w:color w:val="000000"/>
          <w:sz w:val="24"/>
          <w:szCs w:val="24"/>
        </w:rPr>
        <w:t>DOS PROCEDIMENTOS E CRITÉRIOS DO PROCESSO DE SELEÇÃO</w:t>
      </w:r>
    </w:p>
    <w:p w14:paraId="1EBE65F8" w14:textId="77777777" w:rsidR="000D3A76" w:rsidRPr="00AF376E" w:rsidRDefault="000D3A76">
      <w:pPr>
        <w:tabs>
          <w:tab w:val="left" w:pos="560"/>
        </w:tabs>
        <w:spacing w:line="276" w:lineRule="auto"/>
        <w:ind w:left="570"/>
        <w:rPr>
          <w:rFonts w:ascii="Times New Roman" w:hAnsi="Times New Roman" w:cs="Times New Roman"/>
        </w:rPr>
      </w:pPr>
    </w:p>
    <w:p w14:paraId="095A9FBB" w14:textId="77777777" w:rsidR="000D3A76" w:rsidRPr="00AF376E" w:rsidRDefault="00782ABD">
      <w:pPr>
        <w:pBdr>
          <w:top w:val="nil"/>
          <w:left w:val="nil"/>
          <w:bottom w:val="nil"/>
          <w:right w:val="nil"/>
          <w:between w:val="nil"/>
        </w:pBdr>
        <w:tabs>
          <w:tab w:val="left" w:pos="998"/>
        </w:tabs>
        <w:spacing w:line="276" w:lineRule="auto"/>
        <w:ind w:left="478"/>
        <w:jc w:val="both"/>
        <w:rPr>
          <w:rFonts w:ascii="Times New Roman" w:hAnsi="Times New Roman" w:cs="Times New Roman"/>
          <w:sz w:val="24"/>
          <w:szCs w:val="24"/>
        </w:rPr>
      </w:pPr>
      <w:r w:rsidRPr="005064DE">
        <w:rPr>
          <w:rFonts w:ascii="Times New Roman" w:hAnsi="Times New Roman" w:cs="Times New Roman"/>
          <w:b/>
          <w:sz w:val="24"/>
          <w:szCs w:val="24"/>
        </w:rPr>
        <w:t>6.1</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Os candidatos devidamente inscritos participarão do processo de seleção, que constará de 02 (duas) etapas de caráter classificatório, sendo a primeira etapa “Análise Curricular” e a segunda etapa “Entrevista”, de acordo com os critérios </w:t>
      </w:r>
      <w:r w:rsidRPr="00AF376E">
        <w:rPr>
          <w:rFonts w:ascii="Times New Roman" w:hAnsi="Times New Roman" w:cs="Times New Roman"/>
          <w:sz w:val="24"/>
          <w:szCs w:val="24"/>
        </w:rPr>
        <w:t>abaixo.</w:t>
      </w:r>
    </w:p>
    <w:p w14:paraId="74AE8B18" w14:textId="77777777" w:rsidR="000D3A76" w:rsidRPr="00AF376E" w:rsidRDefault="000D3A76">
      <w:pPr>
        <w:pBdr>
          <w:top w:val="nil"/>
          <w:left w:val="nil"/>
          <w:bottom w:val="nil"/>
          <w:right w:val="nil"/>
          <w:between w:val="nil"/>
        </w:pBdr>
        <w:tabs>
          <w:tab w:val="left" w:pos="998"/>
        </w:tabs>
        <w:spacing w:line="276" w:lineRule="auto"/>
        <w:ind w:left="478"/>
        <w:jc w:val="both"/>
        <w:rPr>
          <w:rFonts w:ascii="Times New Roman" w:hAnsi="Times New Roman" w:cs="Times New Roman"/>
          <w:sz w:val="24"/>
          <w:szCs w:val="24"/>
        </w:rPr>
      </w:pPr>
    </w:p>
    <w:p w14:paraId="671B0077" w14:textId="77777777" w:rsidR="000D3A76" w:rsidRPr="00AF376E" w:rsidRDefault="00782ABD">
      <w:pPr>
        <w:pBdr>
          <w:top w:val="nil"/>
          <w:left w:val="nil"/>
          <w:bottom w:val="nil"/>
          <w:right w:val="nil"/>
          <w:between w:val="nil"/>
        </w:pBdr>
        <w:tabs>
          <w:tab w:val="left" w:pos="998"/>
        </w:tabs>
        <w:spacing w:line="276" w:lineRule="auto"/>
        <w:ind w:left="478"/>
        <w:jc w:val="both"/>
        <w:rPr>
          <w:rFonts w:ascii="Times New Roman" w:eastAsia="Arial" w:hAnsi="Times New Roman" w:cs="Times New Roman"/>
          <w:color w:val="000000"/>
          <w:sz w:val="24"/>
          <w:szCs w:val="24"/>
        </w:rPr>
      </w:pPr>
      <w:r w:rsidRPr="005064DE">
        <w:rPr>
          <w:rFonts w:ascii="Times New Roman" w:hAnsi="Times New Roman" w:cs="Times New Roman"/>
          <w:b/>
          <w:sz w:val="24"/>
          <w:szCs w:val="24"/>
        </w:rPr>
        <w:t>6.1.1</w:t>
      </w:r>
      <w:r w:rsidRPr="00AF376E">
        <w:rPr>
          <w:rFonts w:ascii="Times New Roman" w:hAnsi="Times New Roman" w:cs="Times New Roman"/>
          <w:sz w:val="24"/>
          <w:szCs w:val="24"/>
        </w:rPr>
        <w:t xml:space="preserve"> </w:t>
      </w:r>
      <w:r w:rsidRPr="00AF376E">
        <w:rPr>
          <w:rFonts w:ascii="Times New Roman" w:eastAsia="Arial" w:hAnsi="Times New Roman" w:cs="Times New Roman"/>
          <w:b/>
          <w:color w:val="000000"/>
          <w:sz w:val="24"/>
          <w:szCs w:val="24"/>
        </w:rPr>
        <w:t>Primeira Etapa</w:t>
      </w:r>
      <w:r w:rsidRPr="00AF376E">
        <w:rPr>
          <w:rFonts w:ascii="Times New Roman" w:hAnsi="Times New Roman" w:cs="Times New Roman"/>
          <w:color w:val="000000"/>
          <w:sz w:val="24"/>
          <w:szCs w:val="24"/>
        </w:rPr>
        <w:t>: Análise Curricular</w:t>
      </w:r>
    </w:p>
    <w:p w14:paraId="11EDD30A" w14:textId="77777777" w:rsidR="000D3A76" w:rsidRPr="00AF376E" w:rsidRDefault="000D3A76">
      <w:pPr>
        <w:pBdr>
          <w:top w:val="nil"/>
          <w:left w:val="nil"/>
          <w:bottom w:val="nil"/>
          <w:right w:val="nil"/>
          <w:between w:val="nil"/>
        </w:pBdr>
        <w:tabs>
          <w:tab w:val="left" w:pos="1146"/>
        </w:tabs>
        <w:spacing w:line="276" w:lineRule="auto"/>
        <w:ind w:left="1146"/>
        <w:jc w:val="both"/>
        <w:rPr>
          <w:rFonts w:ascii="Times New Roman" w:hAnsi="Times New Roman" w:cs="Times New Roman"/>
          <w:sz w:val="24"/>
          <w:szCs w:val="24"/>
        </w:rPr>
      </w:pPr>
    </w:p>
    <w:p w14:paraId="6BC5D922" w14:textId="77777777" w:rsidR="000D3A76" w:rsidRPr="00AF376E" w:rsidRDefault="00782ABD">
      <w:pPr>
        <w:numPr>
          <w:ilvl w:val="0"/>
          <w:numId w:val="6"/>
        </w:numPr>
        <w:pBdr>
          <w:top w:val="nil"/>
          <w:left w:val="nil"/>
          <w:bottom w:val="nil"/>
          <w:right w:val="nil"/>
          <w:between w:val="nil"/>
        </w:pBdr>
        <w:tabs>
          <w:tab w:val="left" w:pos="480"/>
        </w:tabs>
        <w:spacing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Esta etapa será realizada obrigatoriamente de forma presencial, no respectivo município para o qual o candidato se inscreveu.</w:t>
      </w:r>
    </w:p>
    <w:p w14:paraId="2027D787" w14:textId="77777777" w:rsidR="000D3A76" w:rsidRPr="00AF376E" w:rsidRDefault="00782ABD">
      <w:pPr>
        <w:numPr>
          <w:ilvl w:val="0"/>
          <w:numId w:val="6"/>
        </w:numPr>
        <w:pBdr>
          <w:top w:val="nil"/>
          <w:left w:val="nil"/>
          <w:bottom w:val="nil"/>
          <w:right w:val="nil"/>
          <w:between w:val="nil"/>
        </w:pBdr>
        <w:tabs>
          <w:tab w:val="left" w:pos="479"/>
        </w:tabs>
        <w:spacing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O candidato deverá apresentar os documentos originais comprobatórios, exigidos e anexados no ato da inscrição.</w:t>
      </w:r>
    </w:p>
    <w:p w14:paraId="3384185B" w14:textId="77777777" w:rsidR="000D3A76" w:rsidRPr="00AF376E" w:rsidRDefault="00782ABD">
      <w:pPr>
        <w:numPr>
          <w:ilvl w:val="0"/>
          <w:numId w:val="6"/>
        </w:numPr>
        <w:pBdr>
          <w:top w:val="nil"/>
          <w:left w:val="nil"/>
          <w:bottom w:val="nil"/>
          <w:right w:val="nil"/>
          <w:between w:val="nil"/>
        </w:pBdr>
        <w:tabs>
          <w:tab w:val="left" w:pos="479"/>
        </w:tabs>
        <w:spacing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O candidato  deverá apresentar os títulos originais e comprobatórios, a concorrer pontos na etapa de análise curricular, de acordo com o quadro de pontuação descrito no Anexo I.</w:t>
      </w:r>
    </w:p>
    <w:p w14:paraId="6DA72B61" w14:textId="77777777" w:rsidR="000D3A76" w:rsidRPr="00AF376E" w:rsidRDefault="00782ABD">
      <w:pPr>
        <w:numPr>
          <w:ilvl w:val="0"/>
          <w:numId w:val="6"/>
        </w:numPr>
        <w:pBdr>
          <w:top w:val="nil"/>
          <w:left w:val="nil"/>
          <w:bottom w:val="nil"/>
          <w:right w:val="nil"/>
          <w:between w:val="nil"/>
        </w:pBdr>
        <w:tabs>
          <w:tab w:val="left" w:pos="479"/>
        </w:tabs>
        <w:spacing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A autenticação será feita no ato da entrega, apresentando a cópia e o original dos documentos, ao responsável pela seleção, o qual ao autenticar, conferindo com o original, assume administrativa, civil e criminalmente a responsabilidade pela autenticação.</w:t>
      </w:r>
    </w:p>
    <w:p w14:paraId="41381DA7" w14:textId="77777777" w:rsidR="000D3A76" w:rsidRPr="00AF376E" w:rsidRDefault="00782ABD">
      <w:pPr>
        <w:numPr>
          <w:ilvl w:val="0"/>
          <w:numId w:val="6"/>
        </w:numPr>
        <w:pBdr>
          <w:top w:val="nil"/>
          <w:left w:val="nil"/>
          <w:bottom w:val="nil"/>
          <w:right w:val="nil"/>
          <w:between w:val="nil"/>
        </w:pBdr>
        <w:tabs>
          <w:tab w:val="left" w:pos="479"/>
        </w:tabs>
        <w:spacing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 xml:space="preserve">Não serão considerados os pontos que excederem ao valor máximo estabelecido em cada item do </w:t>
      </w:r>
      <w:r w:rsidRPr="00AF376E">
        <w:rPr>
          <w:rFonts w:ascii="Times New Roman" w:hAnsi="Times New Roman" w:cs="Times New Roman"/>
          <w:color w:val="000000"/>
          <w:sz w:val="24"/>
          <w:szCs w:val="24"/>
        </w:rPr>
        <w:lastRenderedPageBreak/>
        <w:t>quadro de pontuação para avaliação curricular (Anexo I), bem como os que não corresponderem às características estabelecidas em cada item.</w:t>
      </w:r>
    </w:p>
    <w:p w14:paraId="20D65B6C" w14:textId="77777777" w:rsidR="000D3A76" w:rsidRPr="00AF376E" w:rsidRDefault="00782ABD">
      <w:pPr>
        <w:numPr>
          <w:ilvl w:val="0"/>
          <w:numId w:val="6"/>
        </w:numPr>
        <w:pBdr>
          <w:top w:val="nil"/>
          <w:left w:val="nil"/>
          <w:bottom w:val="nil"/>
          <w:right w:val="nil"/>
          <w:between w:val="nil"/>
        </w:pBdr>
        <w:tabs>
          <w:tab w:val="left" w:pos="479"/>
        </w:tabs>
        <w:spacing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Os pontos obtidos na primeira etapa serão somados aos pontos da segunda etapa, a fim de classificação do</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 candidato no processo seletivo.</w:t>
      </w:r>
    </w:p>
    <w:p w14:paraId="5A7E0A36" w14:textId="77777777" w:rsidR="000D3A76" w:rsidRPr="00AF376E" w:rsidRDefault="00782ABD">
      <w:pPr>
        <w:numPr>
          <w:ilvl w:val="0"/>
          <w:numId w:val="6"/>
        </w:numPr>
        <w:pBdr>
          <w:top w:val="nil"/>
          <w:left w:val="nil"/>
          <w:bottom w:val="nil"/>
          <w:right w:val="nil"/>
          <w:between w:val="nil"/>
        </w:pBdr>
        <w:tabs>
          <w:tab w:val="left" w:pos="479"/>
        </w:tabs>
        <w:spacing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O  candidato será eliminado sumariamente, se não apresentar a documentação comprobatória completa ou apresentá-la de forma inverídica</w:t>
      </w:r>
      <w:r w:rsidRPr="00AF376E">
        <w:rPr>
          <w:rFonts w:ascii="Times New Roman" w:hAnsi="Times New Roman" w:cs="Times New Roman"/>
          <w:sz w:val="24"/>
          <w:szCs w:val="24"/>
        </w:rPr>
        <w:t>.</w:t>
      </w:r>
    </w:p>
    <w:p w14:paraId="305A9A80" w14:textId="77777777" w:rsidR="000D3A76" w:rsidRPr="00AF376E" w:rsidRDefault="000D3A76">
      <w:pPr>
        <w:pBdr>
          <w:top w:val="nil"/>
          <w:left w:val="nil"/>
          <w:bottom w:val="nil"/>
          <w:right w:val="nil"/>
          <w:between w:val="nil"/>
        </w:pBdr>
        <w:tabs>
          <w:tab w:val="left" w:pos="479"/>
        </w:tabs>
        <w:spacing w:line="276" w:lineRule="auto"/>
        <w:ind w:left="720"/>
        <w:jc w:val="both"/>
        <w:rPr>
          <w:rFonts w:ascii="Times New Roman" w:hAnsi="Times New Roman" w:cs="Times New Roman"/>
          <w:sz w:val="24"/>
          <w:szCs w:val="24"/>
        </w:rPr>
      </w:pPr>
    </w:p>
    <w:p w14:paraId="1EE5F505" w14:textId="77777777" w:rsidR="000D3A76" w:rsidRPr="00AF376E" w:rsidRDefault="00782ABD">
      <w:pPr>
        <w:pBdr>
          <w:top w:val="nil"/>
          <w:left w:val="nil"/>
          <w:bottom w:val="nil"/>
          <w:right w:val="nil"/>
          <w:between w:val="nil"/>
        </w:pBdr>
        <w:tabs>
          <w:tab w:val="left" w:pos="479"/>
        </w:tabs>
        <w:spacing w:line="276" w:lineRule="auto"/>
        <w:ind w:left="566"/>
        <w:jc w:val="both"/>
        <w:rPr>
          <w:rFonts w:ascii="Times New Roman" w:eastAsia="Arial" w:hAnsi="Times New Roman" w:cs="Times New Roman"/>
          <w:color w:val="000000"/>
          <w:sz w:val="24"/>
          <w:szCs w:val="24"/>
        </w:rPr>
      </w:pPr>
      <w:r w:rsidRPr="005064DE">
        <w:rPr>
          <w:rFonts w:ascii="Times New Roman" w:hAnsi="Times New Roman" w:cs="Times New Roman"/>
          <w:b/>
          <w:sz w:val="24"/>
          <w:szCs w:val="24"/>
        </w:rPr>
        <w:t>6.1.2</w:t>
      </w:r>
      <w:r w:rsidRPr="00AF376E">
        <w:rPr>
          <w:rFonts w:ascii="Times New Roman" w:hAnsi="Times New Roman" w:cs="Times New Roman"/>
          <w:sz w:val="24"/>
          <w:szCs w:val="24"/>
        </w:rPr>
        <w:t xml:space="preserve"> </w:t>
      </w:r>
      <w:r w:rsidRPr="00AF376E">
        <w:rPr>
          <w:rFonts w:ascii="Times New Roman" w:eastAsia="Arial" w:hAnsi="Times New Roman" w:cs="Times New Roman"/>
          <w:b/>
          <w:color w:val="000000"/>
          <w:sz w:val="24"/>
          <w:szCs w:val="24"/>
        </w:rPr>
        <w:t xml:space="preserve">Segunda Etapa: </w:t>
      </w:r>
      <w:r w:rsidRPr="00AF376E">
        <w:rPr>
          <w:rFonts w:ascii="Times New Roman" w:hAnsi="Times New Roman" w:cs="Times New Roman"/>
          <w:color w:val="000000"/>
          <w:sz w:val="24"/>
          <w:szCs w:val="24"/>
        </w:rPr>
        <w:t>Entrevista</w:t>
      </w:r>
    </w:p>
    <w:p w14:paraId="76F59675" w14:textId="77777777" w:rsidR="000D3A76" w:rsidRPr="00AF376E" w:rsidRDefault="000D3A76">
      <w:pPr>
        <w:pBdr>
          <w:top w:val="nil"/>
          <w:left w:val="nil"/>
          <w:bottom w:val="nil"/>
          <w:right w:val="nil"/>
          <w:between w:val="nil"/>
        </w:pBdr>
        <w:tabs>
          <w:tab w:val="left" w:pos="1146"/>
        </w:tabs>
        <w:spacing w:line="276" w:lineRule="auto"/>
        <w:ind w:left="1146"/>
        <w:jc w:val="both"/>
        <w:rPr>
          <w:rFonts w:ascii="Times New Roman" w:hAnsi="Times New Roman" w:cs="Times New Roman"/>
          <w:sz w:val="24"/>
          <w:szCs w:val="24"/>
        </w:rPr>
      </w:pPr>
    </w:p>
    <w:p w14:paraId="4699F7F2" w14:textId="77777777" w:rsidR="000D3A76" w:rsidRPr="00AF376E" w:rsidRDefault="00782ABD">
      <w:pPr>
        <w:numPr>
          <w:ilvl w:val="0"/>
          <w:numId w:val="4"/>
        </w:numPr>
        <w:pBdr>
          <w:top w:val="nil"/>
          <w:left w:val="nil"/>
          <w:bottom w:val="nil"/>
          <w:right w:val="nil"/>
          <w:between w:val="nil"/>
        </w:pBdr>
        <w:tabs>
          <w:tab w:val="left" w:pos="480"/>
        </w:tabs>
        <w:spacing w:after="200"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Esta etapa será realizada obrigatoriamente de forma presencial, no respectivo município para o qual o candidato se inscreveu</w:t>
      </w:r>
      <w:r w:rsidR="006E0928">
        <w:rPr>
          <w:rFonts w:ascii="Times New Roman" w:hAnsi="Times New Roman" w:cs="Times New Roman"/>
          <w:color w:val="000000"/>
          <w:sz w:val="24"/>
          <w:szCs w:val="24"/>
        </w:rPr>
        <w:t>.</w:t>
      </w:r>
    </w:p>
    <w:p w14:paraId="1BC9D90E" w14:textId="77777777" w:rsidR="000D3A76" w:rsidRPr="00AF376E" w:rsidRDefault="00782ABD">
      <w:pPr>
        <w:numPr>
          <w:ilvl w:val="0"/>
          <w:numId w:val="4"/>
        </w:numPr>
        <w:pBdr>
          <w:top w:val="nil"/>
          <w:left w:val="nil"/>
          <w:bottom w:val="nil"/>
          <w:right w:val="nil"/>
          <w:between w:val="nil"/>
        </w:pBdr>
        <w:tabs>
          <w:tab w:val="left" w:pos="480"/>
        </w:tabs>
        <w:spacing w:after="200"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 xml:space="preserve">Nesta etapa, a entrevista será conduzida pela Comissão de Seleção Municipal, de acordo com os critérios estabelecidos no ANEXO I deste </w:t>
      </w:r>
      <w:r w:rsidRPr="00AF376E">
        <w:rPr>
          <w:rFonts w:ascii="Times New Roman" w:hAnsi="Times New Roman" w:cs="Times New Roman"/>
          <w:sz w:val="24"/>
          <w:szCs w:val="24"/>
        </w:rPr>
        <w:t>E</w:t>
      </w:r>
      <w:r w:rsidRPr="00AF376E">
        <w:rPr>
          <w:rFonts w:ascii="Times New Roman" w:hAnsi="Times New Roman" w:cs="Times New Roman"/>
          <w:color w:val="000000"/>
          <w:sz w:val="24"/>
          <w:szCs w:val="24"/>
        </w:rPr>
        <w:t>dital.</w:t>
      </w:r>
    </w:p>
    <w:p w14:paraId="2998B545" w14:textId="77777777" w:rsidR="000D3A76" w:rsidRPr="00AF376E" w:rsidRDefault="00782ABD">
      <w:pPr>
        <w:numPr>
          <w:ilvl w:val="0"/>
          <w:numId w:val="4"/>
        </w:numPr>
        <w:pBdr>
          <w:top w:val="nil"/>
          <w:left w:val="nil"/>
          <w:bottom w:val="nil"/>
          <w:right w:val="nil"/>
          <w:between w:val="nil"/>
        </w:pBdr>
        <w:tabs>
          <w:tab w:val="left" w:pos="480"/>
        </w:tabs>
        <w:spacing w:after="200" w:line="276" w:lineRule="auto"/>
        <w:ind w:left="992"/>
        <w:jc w:val="both"/>
        <w:rPr>
          <w:rFonts w:ascii="Times New Roman" w:hAnsi="Times New Roman" w:cs="Times New Roman"/>
          <w:color w:val="000000"/>
          <w:sz w:val="24"/>
          <w:szCs w:val="24"/>
        </w:rPr>
      </w:pPr>
      <w:r w:rsidRPr="00AF376E">
        <w:rPr>
          <w:rFonts w:ascii="Times New Roman" w:hAnsi="Times New Roman" w:cs="Times New Roman"/>
          <w:color w:val="000000"/>
          <w:sz w:val="24"/>
          <w:szCs w:val="24"/>
        </w:rPr>
        <w:t>Os pontos obtidos na entrevista serão somados aos pontos da primeira etapa a fim de classificação do candidato.</w:t>
      </w:r>
    </w:p>
    <w:p w14:paraId="626EE0F8" w14:textId="77777777" w:rsidR="000D3A76" w:rsidRPr="00AF376E" w:rsidRDefault="00782ABD">
      <w:pPr>
        <w:pBdr>
          <w:top w:val="nil"/>
          <w:left w:val="nil"/>
          <w:bottom w:val="nil"/>
          <w:right w:val="nil"/>
          <w:between w:val="nil"/>
        </w:pBdr>
        <w:tabs>
          <w:tab w:val="left" w:pos="480"/>
        </w:tabs>
        <w:spacing w:after="200" w:line="276" w:lineRule="auto"/>
        <w:ind w:left="566"/>
        <w:jc w:val="both"/>
        <w:rPr>
          <w:rFonts w:ascii="Times New Roman" w:hAnsi="Times New Roman" w:cs="Times New Roman"/>
          <w:sz w:val="24"/>
          <w:szCs w:val="24"/>
        </w:rPr>
      </w:pPr>
      <w:r w:rsidRPr="005064DE">
        <w:rPr>
          <w:rFonts w:ascii="Times New Roman" w:hAnsi="Times New Roman" w:cs="Times New Roman"/>
          <w:b/>
          <w:sz w:val="24"/>
          <w:szCs w:val="24"/>
        </w:rPr>
        <w:t>6.2</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Será considerado aprovado o candidato que obtiver média final, resultado da soma dos pontos obtidos na primeira e segunda etapa, igual ou superior a 20 (vinte) pontos.</w:t>
      </w:r>
    </w:p>
    <w:p w14:paraId="52B9802E" w14:textId="77777777" w:rsidR="000D3A76" w:rsidRPr="00AF376E" w:rsidRDefault="00782ABD">
      <w:pPr>
        <w:pBdr>
          <w:top w:val="nil"/>
          <w:left w:val="nil"/>
          <w:bottom w:val="nil"/>
          <w:right w:val="nil"/>
          <w:between w:val="nil"/>
        </w:pBdr>
        <w:tabs>
          <w:tab w:val="left" w:pos="480"/>
        </w:tabs>
        <w:spacing w:after="200" w:line="276" w:lineRule="auto"/>
        <w:ind w:left="566"/>
        <w:jc w:val="both"/>
        <w:rPr>
          <w:rFonts w:ascii="Times New Roman" w:hAnsi="Times New Roman" w:cs="Times New Roman"/>
          <w:sz w:val="24"/>
          <w:szCs w:val="24"/>
        </w:rPr>
      </w:pPr>
      <w:r w:rsidRPr="005064DE">
        <w:rPr>
          <w:rFonts w:ascii="Times New Roman" w:hAnsi="Times New Roman" w:cs="Times New Roman"/>
          <w:b/>
          <w:sz w:val="24"/>
          <w:szCs w:val="24"/>
        </w:rPr>
        <w:t>6.3</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Os resultados finais das duas etapas </w:t>
      </w:r>
      <w:r w:rsidRPr="00AF376E">
        <w:rPr>
          <w:rFonts w:ascii="Times New Roman" w:hAnsi="Times New Roman" w:cs="Times New Roman"/>
          <w:sz w:val="24"/>
          <w:szCs w:val="24"/>
        </w:rPr>
        <w:t xml:space="preserve">serão homologados pela Secretaria Municipal de Educação </w:t>
      </w:r>
      <w:r w:rsidRPr="00AF376E">
        <w:rPr>
          <w:rFonts w:ascii="Times New Roman" w:hAnsi="Times New Roman" w:cs="Times New Roman"/>
          <w:color w:val="000000"/>
          <w:sz w:val="24"/>
          <w:szCs w:val="24"/>
        </w:rPr>
        <w:t>por meio de uma relação, em ordem de classificação, com nomes dos servidores públicos considerados aptos, neste processo seletivo.</w:t>
      </w:r>
    </w:p>
    <w:p w14:paraId="317748BE" w14:textId="77777777" w:rsidR="000D3A76" w:rsidRPr="00AF376E" w:rsidRDefault="00782ABD">
      <w:pPr>
        <w:pBdr>
          <w:top w:val="nil"/>
          <w:left w:val="nil"/>
          <w:bottom w:val="nil"/>
          <w:right w:val="nil"/>
          <w:between w:val="nil"/>
        </w:pBdr>
        <w:tabs>
          <w:tab w:val="left" w:pos="480"/>
        </w:tabs>
        <w:spacing w:after="200" w:line="276" w:lineRule="auto"/>
        <w:ind w:left="566"/>
        <w:jc w:val="both"/>
        <w:rPr>
          <w:rFonts w:ascii="Times New Roman" w:hAnsi="Times New Roman" w:cs="Times New Roman"/>
          <w:sz w:val="24"/>
          <w:szCs w:val="24"/>
        </w:rPr>
      </w:pPr>
      <w:r w:rsidRPr="005064DE">
        <w:rPr>
          <w:rFonts w:ascii="Times New Roman" w:hAnsi="Times New Roman" w:cs="Times New Roman"/>
          <w:b/>
          <w:sz w:val="24"/>
          <w:szCs w:val="24"/>
        </w:rPr>
        <w:t>6.4</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O candidato poderá interpor recurso à Comissão de Seleção Municipal:</w:t>
      </w:r>
    </w:p>
    <w:p w14:paraId="482E674E" w14:textId="77777777" w:rsidR="000D3A76" w:rsidRPr="006E7635" w:rsidRDefault="00782ABD" w:rsidP="00570E08">
      <w:pPr>
        <w:numPr>
          <w:ilvl w:val="0"/>
          <w:numId w:val="7"/>
        </w:numPr>
        <w:pBdr>
          <w:top w:val="nil"/>
          <w:left w:val="nil"/>
          <w:bottom w:val="nil"/>
          <w:right w:val="nil"/>
          <w:between w:val="nil"/>
        </w:pBdr>
        <w:tabs>
          <w:tab w:val="left" w:pos="480"/>
        </w:tabs>
        <w:spacing w:after="200" w:line="276" w:lineRule="auto"/>
        <w:ind w:left="992"/>
        <w:jc w:val="both"/>
        <w:rPr>
          <w:rFonts w:ascii="Times New Roman" w:hAnsi="Times New Roman" w:cs="Times New Roman"/>
          <w:sz w:val="24"/>
          <w:szCs w:val="24"/>
        </w:rPr>
      </w:pPr>
      <w:r w:rsidRPr="006E7635">
        <w:rPr>
          <w:rFonts w:ascii="Times New Roman" w:hAnsi="Times New Roman" w:cs="Times New Roman"/>
          <w:color w:val="000000"/>
          <w:sz w:val="24"/>
          <w:szCs w:val="24"/>
        </w:rPr>
        <w:t>No prazo de 1(</w:t>
      </w:r>
      <w:r w:rsidRPr="006E7635">
        <w:rPr>
          <w:rFonts w:ascii="Times New Roman" w:hAnsi="Times New Roman" w:cs="Times New Roman"/>
          <w:sz w:val="24"/>
          <w:szCs w:val="24"/>
        </w:rPr>
        <w:t>um)</w:t>
      </w:r>
      <w:r w:rsidRPr="006E7635">
        <w:rPr>
          <w:rFonts w:ascii="Times New Roman" w:hAnsi="Times New Roman" w:cs="Times New Roman"/>
          <w:color w:val="000000"/>
          <w:sz w:val="24"/>
          <w:szCs w:val="24"/>
        </w:rPr>
        <w:t xml:space="preserve"> dia</w:t>
      </w:r>
      <w:r w:rsidRPr="006E7635">
        <w:rPr>
          <w:rFonts w:ascii="Times New Roman" w:hAnsi="Times New Roman" w:cs="Times New Roman"/>
          <w:sz w:val="24"/>
          <w:szCs w:val="24"/>
        </w:rPr>
        <w:t>,</w:t>
      </w:r>
      <w:r w:rsidRPr="006E7635">
        <w:rPr>
          <w:rFonts w:ascii="Times New Roman" w:hAnsi="Times New Roman" w:cs="Times New Roman"/>
          <w:color w:val="000000"/>
          <w:sz w:val="24"/>
          <w:szCs w:val="24"/>
        </w:rPr>
        <w:t xml:space="preserve"> contado a partir da data de publicação do resultado de cada etapa, por meio do </w:t>
      </w:r>
      <w:r w:rsidR="006E7635" w:rsidRPr="006E7635">
        <w:rPr>
          <w:rFonts w:ascii="Times New Roman" w:hAnsi="Times New Roman" w:cs="Times New Roman"/>
          <w:sz w:val="24"/>
          <w:szCs w:val="24"/>
        </w:rPr>
        <w:t xml:space="preserve">site da prefeitura municipal: </w:t>
      </w:r>
      <w:hyperlink r:id="rId10" w:history="1">
        <w:r w:rsidR="006E7635" w:rsidRPr="006E7635">
          <w:rPr>
            <w:rStyle w:val="Hyperlink"/>
            <w:rFonts w:ascii="Times New Roman" w:hAnsi="Times New Roman" w:cs="Times New Roman"/>
            <w:sz w:val="24"/>
            <w:szCs w:val="24"/>
          </w:rPr>
          <w:t>www.treslagoas.ms.gov.br</w:t>
        </w:r>
      </w:hyperlink>
      <w:r w:rsidRPr="006E7635">
        <w:rPr>
          <w:rFonts w:ascii="Times New Roman" w:hAnsi="Times New Roman" w:cs="Times New Roman"/>
          <w:sz w:val="24"/>
          <w:szCs w:val="24"/>
        </w:rPr>
        <w:t>;</w:t>
      </w:r>
    </w:p>
    <w:p w14:paraId="373E03B6" w14:textId="77777777" w:rsidR="000D3A76" w:rsidRPr="00AF376E" w:rsidRDefault="00782ABD">
      <w:pPr>
        <w:numPr>
          <w:ilvl w:val="0"/>
          <w:numId w:val="7"/>
        </w:numPr>
        <w:pBdr>
          <w:top w:val="nil"/>
          <w:left w:val="nil"/>
          <w:bottom w:val="nil"/>
          <w:right w:val="nil"/>
          <w:between w:val="nil"/>
        </w:pBdr>
        <w:tabs>
          <w:tab w:val="left" w:pos="480"/>
        </w:tabs>
        <w:spacing w:after="200" w:line="276" w:lineRule="auto"/>
        <w:ind w:left="992"/>
        <w:jc w:val="both"/>
        <w:rPr>
          <w:rFonts w:ascii="Times New Roman" w:hAnsi="Times New Roman" w:cs="Times New Roman"/>
          <w:sz w:val="24"/>
          <w:szCs w:val="24"/>
        </w:rPr>
      </w:pPr>
      <w:r w:rsidRPr="00AF376E">
        <w:rPr>
          <w:rFonts w:ascii="Times New Roman" w:hAnsi="Times New Roman" w:cs="Times New Roman"/>
          <w:color w:val="000000"/>
          <w:sz w:val="24"/>
          <w:szCs w:val="24"/>
        </w:rPr>
        <w:t>O recurso deverá ser individual com menção ao Item em que o  candidato se julgar prejudicado, devidamente fundamentado, devendo indicar os números do CPF, na referida solicitação;</w:t>
      </w:r>
    </w:p>
    <w:p w14:paraId="612137EE" w14:textId="77777777" w:rsidR="000D3A76" w:rsidRPr="00AF376E" w:rsidRDefault="00782ABD">
      <w:pPr>
        <w:numPr>
          <w:ilvl w:val="0"/>
          <w:numId w:val="7"/>
        </w:numPr>
        <w:pBdr>
          <w:top w:val="nil"/>
          <w:left w:val="nil"/>
          <w:bottom w:val="nil"/>
          <w:right w:val="nil"/>
          <w:between w:val="nil"/>
        </w:pBdr>
        <w:tabs>
          <w:tab w:val="left" w:pos="480"/>
        </w:tabs>
        <w:spacing w:after="200" w:line="276" w:lineRule="auto"/>
        <w:ind w:left="992"/>
        <w:jc w:val="both"/>
        <w:rPr>
          <w:rFonts w:ascii="Times New Roman" w:hAnsi="Times New Roman" w:cs="Times New Roman"/>
          <w:sz w:val="24"/>
          <w:szCs w:val="24"/>
        </w:rPr>
      </w:pPr>
      <w:r w:rsidRPr="00AF376E">
        <w:rPr>
          <w:rFonts w:ascii="Times New Roman" w:hAnsi="Times New Roman" w:cs="Times New Roman"/>
          <w:color w:val="000000"/>
          <w:sz w:val="24"/>
          <w:szCs w:val="24"/>
        </w:rPr>
        <w:t>Será indeferido, sumariamente, o pedido de recurso não fundamentado, que possuir linguagem ofensiva ou não contiver dados necessários à identificação do  candidato;</w:t>
      </w:r>
    </w:p>
    <w:p w14:paraId="526B84FE" w14:textId="77777777" w:rsidR="000D3A76" w:rsidRPr="00AF376E" w:rsidRDefault="00782ABD">
      <w:pPr>
        <w:numPr>
          <w:ilvl w:val="0"/>
          <w:numId w:val="7"/>
        </w:numPr>
        <w:pBdr>
          <w:top w:val="nil"/>
          <w:left w:val="nil"/>
          <w:bottom w:val="nil"/>
          <w:right w:val="nil"/>
          <w:between w:val="nil"/>
        </w:pBdr>
        <w:tabs>
          <w:tab w:val="left" w:pos="480"/>
        </w:tabs>
        <w:spacing w:after="200" w:line="276" w:lineRule="auto"/>
        <w:ind w:left="992"/>
        <w:jc w:val="both"/>
        <w:rPr>
          <w:rFonts w:ascii="Times New Roman" w:hAnsi="Times New Roman" w:cs="Times New Roman"/>
          <w:sz w:val="24"/>
          <w:szCs w:val="24"/>
        </w:rPr>
      </w:pPr>
      <w:r w:rsidRPr="00AF376E">
        <w:rPr>
          <w:rFonts w:ascii="Times New Roman" w:hAnsi="Times New Roman" w:cs="Times New Roman"/>
          <w:color w:val="000000"/>
          <w:sz w:val="24"/>
          <w:szCs w:val="24"/>
        </w:rPr>
        <w:t>Em hipótese alguma, será concedido pedido de revisão de recurso.</w:t>
      </w:r>
    </w:p>
    <w:p w14:paraId="01D9F4D2" w14:textId="77777777" w:rsidR="000D3A76" w:rsidRPr="00AF376E" w:rsidRDefault="000D3A76">
      <w:pPr>
        <w:pBdr>
          <w:top w:val="nil"/>
          <w:left w:val="nil"/>
          <w:bottom w:val="nil"/>
          <w:right w:val="nil"/>
          <w:between w:val="nil"/>
        </w:pBdr>
        <w:rPr>
          <w:rFonts w:ascii="Times New Roman" w:hAnsi="Times New Roman" w:cs="Times New Roman"/>
          <w:color w:val="000000"/>
          <w:sz w:val="33"/>
          <w:szCs w:val="33"/>
        </w:rPr>
      </w:pPr>
    </w:p>
    <w:p w14:paraId="2191C906" w14:textId="77777777" w:rsidR="000D3A76" w:rsidRPr="00AF376E" w:rsidRDefault="00782ABD">
      <w:pPr>
        <w:pBdr>
          <w:top w:val="nil"/>
          <w:left w:val="nil"/>
          <w:bottom w:val="nil"/>
          <w:right w:val="nil"/>
          <w:between w:val="nil"/>
        </w:pBdr>
        <w:tabs>
          <w:tab w:val="left" w:pos="560"/>
        </w:tabs>
        <w:spacing w:line="276" w:lineRule="auto"/>
        <w:ind w:left="570"/>
        <w:rPr>
          <w:rFonts w:ascii="Times New Roman" w:eastAsia="Arial" w:hAnsi="Times New Roman" w:cs="Times New Roman"/>
          <w:b/>
          <w:sz w:val="24"/>
          <w:szCs w:val="24"/>
        </w:rPr>
      </w:pPr>
      <w:r w:rsidRPr="00AF376E">
        <w:rPr>
          <w:rFonts w:ascii="Times New Roman" w:eastAsia="Arial" w:hAnsi="Times New Roman" w:cs="Times New Roman"/>
          <w:b/>
          <w:sz w:val="24"/>
          <w:szCs w:val="24"/>
        </w:rPr>
        <w:t xml:space="preserve">7. </w:t>
      </w:r>
      <w:r w:rsidRPr="00AF376E">
        <w:rPr>
          <w:rFonts w:ascii="Times New Roman" w:eastAsia="Arial" w:hAnsi="Times New Roman" w:cs="Times New Roman"/>
          <w:b/>
          <w:color w:val="000000"/>
          <w:sz w:val="24"/>
          <w:szCs w:val="24"/>
        </w:rPr>
        <w:t>DAS VAGAS</w:t>
      </w:r>
    </w:p>
    <w:p w14:paraId="70D9AF84" w14:textId="77777777" w:rsidR="000D3A76" w:rsidRPr="00AF376E" w:rsidRDefault="000D3A76">
      <w:pPr>
        <w:pBdr>
          <w:top w:val="nil"/>
          <w:left w:val="nil"/>
          <w:bottom w:val="nil"/>
          <w:right w:val="nil"/>
          <w:between w:val="nil"/>
        </w:pBdr>
        <w:tabs>
          <w:tab w:val="left" w:pos="560"/>
        </w:tabs>
        <w:spacing w:line="276" w:lineRule="auto"/>
        <w:ind w:left="570"/>
        <w:rPr>
          <w:rFonts w:ascii="Times New Roman" w:eastAsia="Arial" w:hAnsi="Times New Roman" w:cs="Times New Roman"/>
          <w:b/>
          <w:sz w:val="24"/>
          <w:szCs w:val="24"/>
        </w:rPr>
      </w:pPr>
    </w:p>
    <w:p w14:paraId="6A2F3E9B" w14:textId="77777777" w:rsidR="000D3A76" w:rsidRPr="00AF376E" w:rsidRDefault="005064DE" w:rsidP="005064DE">
      <w:pPr>
        <w:pBdr>
          <w:top w:val="nil"/>
          <w:left w:val="nil"/>
          <w:bottom w:val="nil"/>
          <w:right w:val="nil"/>
          <w:between w:val="nil"/>
        </w:pBdr>
        <w:tabs>
          <w:tab w:val="left" w:pos="560"/>
        </w:tabs>
        <w:spacing w:after="200" w:line="276" w:lineRule="auto"/>
        <w:jc w:val="both"/>
        <w:rPr>
          <w:rFonts w:ascii="Times New Roman" w:hAnsi="Times New Roman" w:cs="Times New Roman"/>
          <w:color w:val="000000"/>
          <w:sz w:val="24"/>
          <w:szCs w:val="24"/>
        </w:rPr>
      </w:pPr>
      <w:r>
        <w:rPr>
          <w:rFonts w:ascii="Times New Roman" w:eastAsia="Arial" w:hAnsi="Times New Roman" w:cs="Times New Roman"/>
          <w:sz w:val="24"/>
          <w:szCs w:val="24"/>
        </w:rPr>
        <w:tab/>
      </w:r>
      <w:r w:rsidR="00782ABD" w:rsidRPr="005064DE">
        <w:rPr>
          <w:rFonts w:ascii="Times New Roman" w:eastAsia="Arial" w:hAnsi="Times New Roman" w:cs="Times New Roman"/>
          <w:b/>
          <w:sz w:val="24"/>
          <w:szCs w:val="24"/>
        </w:rPr>
        <w:t>7.1</w:t>
      </w:r>
      <w:r w:rsidRPr="005064DE">
        <w:rPr>
          <w:rFonts w:ascii="Times New Roman" w:eastAsia="Arial" w:hAnsi="Times New Roman" w:cs="Times New Roman"/>
          <w:b/>
          <w:sz w:val="24"/>
          <w:szCs w:val="24"/>
        </w:rPr>
        <w:t>.</w:t>
      </w:r>
      <w:r w:rsidR="00782ABD" w:rsidRPr="00AF376E">
        <w:rPr>
          <w:rFonts w:ascii="Times New Roman" w:eastAsia="Arial" w:hAnsi="Times New Roman" w:cs="Times New Roman"/>
          <w:sz w:val="24"/>
          <w:szCs w:val="24"/>
        </w:rPr>
        <w:t xml:space="preserve"> </w:t>
      </w:r>
      <w:r w:rsidR="00782ABD" w:rsidRPr="00AF376E">
        <w:rPr>
          <w:rFonts w:ascii="Times New Roman" w:hAnsi="Times New Roman" w:cs="Times New Roman"/>
          <w:color w:val="000000"/>
          <w:sz w:val="24"/>
          <w:szCs w:val="24"/>
        </w:rPr>
        <w:t>Os candidatos selecionados serão convocados pela Secretaria Municipal de Educação para atuar como Formador Municipal de acordo com as necessidades do município.</w:t>
      </w:r>
    </w:p>
    <w:p w14:paraId="3181B0A1" w14:textId="77777777" w:rsidR="000D3A76" w:rsidRPr="00AF376E" w:rsidRDefault="00782ABD">
      <w:pPr>
        <w:pBdr>
          <w:top w:val="nil"/>
          <w:left w:val="nil"/>
          <w:bottom w:val="nil"/>
          <w:right w:val="nil"/>
          <w:between w:val="nil"/>
        </w:pBdr>
        <w:tabs>
          <w:tab w:val="left" w:pos="935"/>
        </w:tabs>
        <w:spacing w:after="200" w:line="276" w:lineRule="auto"/>
        <w:ind w:left="478"/>
        <w:jc w:val="both"/>
        <w:rPr>
          <w:rFonts w:ascii="Times New Roman" w:hAnsi="Times New Roman" w:cs="Times New Roman"/>
          <w:color w:val="000000"/>
          <w:sz w:val="24"/>
          <w:szCs w:val="24"/>
        </w:rPr>
      </w:pPr>
      <w:r w:rsidRPr="005064DE">
        <w:rPr>
          <w:rFonts w:ascii="Times New Roman" w:hAnsi="Times New Roman" w:cs="Times New Roman"/>
          <w:b/>
          <w:sz w:val="24"/>
          <w:szCs w:val="24"/>
        </w:rPr>
        <w:t>7.2</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A aprovação no processo seletivo não garante a imediata participação no Programa.</w:t>
      </w:r>
    </w:p>
    <w:p w14:paraId="5761CEAD" w14:textId="77777777" w:rsidR="000D3A76" w:rsidRPr="00AF376E" w:rsidRDefault="00782ABD">
      <w:pPr>
        <w:pBdr>
          <w:top w:val="nil"/>
          <w:left w:val="nil"/>
          <w:bottom w:val="nil"/>
          <w:right w:val="nil"/>
          <w:between w:val="nil"/>
        </w:pBdr>
        <w:tabs>
          <w:tab w:val="left" w:pos="964"/>
        </w:tabs>
        <w:spacing w:after="200" w:line="276" w:lineRule="auto"/>
        <w:ind w:left="478"/>
        <w:jc w:val="both"/>
        <w:rPr>
          <w:rFonts w:ascii="Times New Roman" w:hAnsi="Times New Roman" w:cs="Times New Roman"/>
          <w:sz w:val="24"/>
          <w:szCs w:val="24"/>
        </w:rPr>
      </w:pPr>
      <w:r w:rsidRPr="005064DE">
        <w:rPr>
          <w:rFonts w:ascii="Times New Roman" w:hAnsi="Times New Roman" w:cs="Times New Roman"/>
          <w:b/>
          <w:sz w:val="24"/>
          <w:szCs w:val="24"/>
        </w:rPr>
        <w:t>7.3</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 número de vagas poderá sofrer alterações de acordo com a demanda de cada município, ficando sob a responsabilidade da Comissão de Seleção a adequação proporcional ao número de professores inscritos na </w:t>
      </w:r>
      <w:r w:rsidRPr="00AF376E">
        <w:rPr>
          <w:rFonts w:ascii="Times New Roman" w:hAnsi="Times New Roman" w:cs="Times New Roman"/>
          <w:sz w:val="24"/>
          <w:szCs w:val="24"/>
        </w:rPr>
        <w:t>F</w:t>
      </w:r>
      <w:r w:rsidRPr="00AF376E">
        <w:rPr>
          <w:rFonts w:ascii="Times New Roman" w:hAnsi="Times New Roman" w:cs="Times New Roman"/>
          <w:color w:val="000000"/>
          <w:sz w:val="24"/>
          <w:szCs w:val="24"/>
        </w:rPr>
        <w:t xml:space="preserve">ormação </w:t>
      </w:r>
      <w:r w:rsidRPr="00AF376E">
        <w:rPr>
          <w:rFonts w:ascii="Times New Roman" w:hAnsi="Times New Roman" w:cs="Times New Roman"/>
          <w:sz w:val="24"/>
          <w:szCs w:val="24"/>
        </w:rPr>
        <w:t>C</w:t>
      </w:r>
      <w:r w:rsidRPr="00AF376E">
        <w:rPr>
          <w:rFonts w:ascii="Times New Roman" w:hAnsi="Times New Roman" w:cs="Times New Roman"/>
          <w:color w:val="000000"/>
          <w:sz w:val="24"/>
          <w:szCs w:val="24"/>
        </w:rPr>
        <w:t>ontinuada.</w:t>
      </w:r>
    </w:p>
    <w:p w14:paraId="5E42B9E8" w14:textId="77777777" w:rsidR="000D3A76" w:rsidRPr="00AF376E" w:rsidRDefault="00782ABD">
      <w:pPr>
        <w:pBdr>
          <w:top w:val="nil"/>
          <w:left w:val="nil"/>
          <w:bottom w:val="nil"/>
          <w:right w:val="nil"/>
          <w:between w:val="nil"/>
        </w:pBdr>
        <w:tabs>
          <w:tab w:val="left" w:pos="964"/>
        </w:tabs>
        <w:spacing w:after="200" w:line="276" w:lineRule="auto"/>
        <w:ind w:left="478"/>
        <w:jc w:val="both"/>
        <w:rPr>
          <w:rFonts w:ascii="Times New Roman" w:hAnsi="Times New Roman" w:cs="Times New Roman"/>
          <w:sz w:val="24"/>
          <w:szCs w:val="24"/>
        </w:rPr>
      </w:pPr>
      <w:r w:rsidRPr="005064DE">
        <w:rPr>
          <w:rFonts w:ascii="Times New Roman" w:hAnsi="Times New Roman" w:cs="Times New Roman"/>
          <w:b/>
          <w:sz w:val="24"/>
          <w:szCs w:val="24"/>
        </w:rPr>
        <w:lastRenderedPageBreak/>
        <w:t>7.4</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Os aprovados que não forem convocados, constituirão o cadastro reserva de Colaboradores do Programa MS Alfabetiza - Todos pela Alfabetização da Criança na função de </w:t>
      </w:r>
      <w:r w:rsidRPr="00AF376E">
        <w:rPr>
          <w:rFonts w:ascii="Times New Roman" w:eastAsia="Arial" w:hAnsi="Times New Roman" w:cs="Times New Roman"/>
          <w:b/>
          <w:color w:val="000000"/>
          <w:sz w:val="24"/>
          <w:szCs w:val="24"/>
        </w:rPr>
        <w:t>Formador Municipal</w:t>
      </w:r>
      <w:r w:rsidRPr="00AF376E">
        <w:rPr>
          <w:rFonts w:ascii="Times New Roman" w:hAnsi="Times New Roman" w:cs="Times New Roman"/>
          <w:sz w:val="24"/>
          <w:szCs w:val="24"/>
        </w:rPr>
        <w:t>.</w:t>
      </w:r>
    </w:p>
    <w:p w14:paraId="40E2EB2C" w14:textId="77777777" w:rsidR="000D3A76" w:rsidRDefault="00782ABD">
      <w:pPr>
        <w:pBdr>
          <w:top w:val="nil"/>
          <w:left w:val="nil"/>
          <w:bottom w:val="nil"/>
          <w:right w:val="nil"/>
          <w:between w:val="nil"/>
        </w:pBdr>
        <w:tabs>
          <w:tab w:val="left" w:pos="964"/>
        </w:tabs>
        <w:spacing w:after="200" w:line="276" w:lineRule="auto"/>
        <w:ind w:left="478"/>
        <w:jc w:val="both"/>
        <w:rPr>
          <w:rFonts w:ascii="Times New Roman" w:hAnsi="Times New Roman" w:cs="Times New Roman"/>
          <w:color w:val="000000"/>
          <w:sz w:val="24"/>
          <w:szCs w:val="24"/>
        </w:rPr>
      </w:pPr>
      <w:r w:rsidRPr="005064DE">
        <w:rPr>
          <w:rFonts w:ascii="Times New Roman" w:hAnsi="Times New Roman" w:cs="Times New Roman"/>
          <w:b/>
          <w:sz w:val="24"/>
          <w:szCs w:val="24"/>
        </w:rPr>
        <w:t>7.5</w:t>
      </w:r>
      <w:r w:rsidR="005064DE" w:rsidRPr="005064DE">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O tempo de vigência do vínculo ao Programa será definido no Termo de Compromisso, podendo ser prorrogado pela SED-MS, conforme limite máximo previsto em legislação, seja para execução da ação inicialmente planejada ou para outras ações previstas no âmbito dos eixos do Programa.</w:t>
      </w:r>
    </w:p>
    <w:p w14:paraId="2335FA1E" w14:textId="77777777" w:rsidR="000D3A76" w:rsidRPr="00AF376E" w:rsidRDefault="000D3A76" w:rsidP="00B538AC">
      <w:pPr>
        <w:pBdr>
          <w:top w:val="nil"/>
          <w:left w:val="nil"/>
          <w:bottom w:val="nil"/>
          <w:right w:val="nil"/>
          <w:between w:val="nil"/>
        </w:pBdr>
        <w:tabs>
          <w:tab w:val="left" w:pos="964"/>
        </w:tabs>
        <w:spacing w:line="276" w:lineRule="auto"/>
        <w:jc w:val="both"/>
        <w:rPr>
          <w:rFonts w:ascii="Times New Roman" w:hAnsi="Times New Roman" w:cs="Times New Roman"/>
          <w:sz w:val="24"/>
          <w:szCs w:val="24"/>
        </w:rPr>
      </w:pPr>
    </w:p>
    <w:p w14:paraId="68C9244B" w14:textId="77777777" w:rsidR="000D3A76" w:rsidRPr="00AF376E" w:rsidRDefault="00782ABD">
      <w:pPr>
        <w:pBdr>
          <w:top w:val="nil"/>
          <w:left w:val="nil"/>
          <w:bottom w:val="nil"/>
          <w:right w:val="nil"/>
          <w:between w:val="nil"/>
        </w:pBdr>
        <w:tabs>
          <w:tab w:val="left" w:pos="964"/>
        </w:tabs>
        <w:spacing w:line="276" w:lineRule="auto"/>
        <w:ind w:left="478"/>
        <w:jc w:val="both"/>
        <w:rPr>
          <w:rFonts w:ascii="Times New Roman" w:eastAsia="Arial" w:hAnsi="Times New Roman" w:cs="Times New Roman"/>
          <w:b/>
          <w:color w:val="000000"/>
          <w:sz w:val="24"/>
          <w:szCs w:val="24"/>
        </w:rPr>
      </w:pPr>
      <w:r w:rsidRPr="00AF376E">
        <w:rPr>
          <w:rFonts w:ascii="Times New Roman" w:hAnsi="Times New Roman" w:cs="Times New Roman"/>
          <w:b/>
          <w:sz w:val="24"/>
          <w:szCs w:val="24"/>
        </w:rPr>
        <w:t>8.</w:t>
      </w:r>
      <w:r w:rsidRPr="00AF376E">
        <w:rPr>
          <w:rFonts w:ascii="Times New Roman" w:hAnsi="Times New Roman" w:cs="Times New Roman"/>
          <w:sz w:val="24"/>
          <w:szCs w:val="24"/>
        </w:rPr>
        <w:t xml:space="preserve"> </w:t>
      </w:r>
      <w:r w:rsidRPr="00AF376E">
        <w:rPr>
          <w:rFonts w:ascii="Times New Roman" w:eastAsia="Arial" w:hAnsi="Times New Roman" w:cs="Times New Roman"/>
          <w:b/>
          <w:color w:val="000000"/>
          <w:sz w:val="24"/>
          <w:szCs w:val="24"/>
        </w:rPr>
        <w:t>DO CRONOGRAMA</w:t>
      </w:r>
    </w:p>
    <w:p w14:paraId="07823175" w14:textId="77777777" w:rsidR="000D3A76" w:rsidRPr="00AF376E" w:rsidRDefault="00782ABD">
      <w:pPr>
        <w:pBdr>
          <w:top w:val="nil"/>
          <w:left w:val="nil"/>
          <w:bottom w:val="nil"/>
          <w:right w:val="nil"/>
          <w:between w:val="nil"/>
        </w:pBdr>
        <w:spacing w:before="195" w:line="244" w:lineRule="auto"/>
        <w:ind w:left="478" w:right="-6" w:hanging="2"/>
        <w:jc w:val="both"/>
        <w:rPr>
          <w:rFonts w:ascii="Times New Roman" w:hAnsi="Times New Roman" w:cs="Times New Roman"/>
          <w:color w:val="000000"/>
          <w:sz w:val="24"/>
          <w:szCs w:val="24"/>
          <w:highlight w:val="yellow"/>
        </w:rPr>
      </w:pPr>
      <w:r w:rsidRPr="00AF376E">
        <w:rPr>
          <w:rFonts w:ascii="Times New Roman" w:hAnsi="Times New Roman" w:cs="Times New Roman"/>
          <w:color w:val="000000"/>
          <w:sz w:val="24"/>
          <w:szCs w:val="24"/>
        </w:rPr>
        <w:t>O cronograma das fases do presente processo será estabelecido e divulgado pela Secretaria de Municipal de Educação, por meio</w:t>
      </w:r>
      <w:r w:rsidRPr="00AF376E">
        <w:rPr>
          <w:rFonts w:ascii="Times New Roman" w:hAnsi="Times New Roman" w:cs="Times New Roman"/>
          <w:sz w:val="24"/>
          <w:szCs w:val="24"/>
        </w:rPr>
        <w:t xml:space="preserve"> </w:t>
      </w:r>
      <w:r w:rsidR="004E0D1D">
        <w:rPr>
          <w:rFonts w:ascii="Times New Roman" w:hAnsi="Times New Roman" w:cs="Times New Roman"/>
          <w:sz w:val="24"/>
          <w:szCs w:val="24"/>
        </w:rPr>
        <w:t>site da Prefeitura M</w:t>
      </w:r>
      <w:r w:rsidR="006E7635" w:rsidRPr="006E7635">
        <w:rPr>
          <w:rFonts w:ascii="Times New Roman" w:hAnsi="Times New Roman" w:cs="Times New Roman"/>
          <w:sz w:val="24"/>
          <w:szCs w:val="24"/>
        </w:rPr>
        <w:t xml:space="preserve">unicipal: </w:t>
      </w:r>
      <w:hyperlink r:id="rId11" w:history="1">
        <w:r w:rsidR="006E7635" w:rsidRPr="006E7635">
          <w:rPr>
            <w:rStyle w:val="Hyperlink"/>
            <w:rFonts w:ascii="Times New Roman" w:hAnsi="Times New Roman" w:cs="Times New Roman"/>
            <w:sz w:val="24"/>
            <w:szCs w:val="24"/>
          </w:rPr>
          <w:t>www.treslagoas.ms.gov.br</w:t>
        </w:r>
      </w:hyperlink>
    </w:p>
    <w:p w14:paraId="28B011AC" w14:textId="77777777" w:rsidR="000D3A76" w:rsidRPr="00AF376E" w:rsidRDefault="000D3A76">
      <w:pPr>
        <w:pBdr>
          <w:top w:val="nil"/>
          <w:left w:val="nil"/>
          <w:bottom w:val="nil"/>
          <w:right w:val="nil"/>
          <w:between w:val="nil"/>
        </w:pBdr>
        <w:rPr>
          <w:rFonts w:ascii="Times New Roman" w:hAnsi="Times New Roman" w:cs="Times New Roman"/>
          <w:color w:val="000000"/>
          <w:sz w:val="17"/>
          <w:szCs w:val="17"/>
        </w:rPr>
      </w:pPr>
    </w:p>
    <w:tbl>
      <w:tblPr>
        <w:tblStyle w:val="a5"/>
        <w:tblW w:w="9556" w:type="dxa"/>
        <w:tblInd w:w="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86"/>
        <w:gridCol w:w="5341"/>
        <w:gridCol w:w="2129"/>
      </w:tblGrid>
      <w:tr w:rsidR="000D3A76" w:rsidRPr="00AF376E" w14:paraId="36C0BA27" w14:textId="77777777">
        <w:trPr>
          <w:trHeight w:val="815"/>
        </w:trPr>
        <w:tc>
          <w:tcPr>
            <w:tcW w:w="2086" w:type="dxa"/>
            <w:shd w:val="clear" w:color="auto" w:fill="E7E6E6"/>
          </w:tcPr>
          <w:p w14:paraId="05A2C7DC" w14:textId="77777777" w:rsidR="000D3A76" w:rsidRPr="00AF376E" w:rsidRDefault="000D3A76">
            <w:pPr>
              <w:pBdr>
                <w:top w:val="nil"/>
                <w:left w:val="nil"/>
                <w:bottom w:val="nil"/>
                <w:right w:val="nil"/>
                <w:between w:val="nil"/>
              </w:pBdr>
              <w:spacing w:before="5"/>
              <w:rPr>
                <w:rFonts w:ascii="Times New Roman" w:hAnsi="Times New Roman" w:cs="Times New Roman"/>
                <w:color w:val="000000"/>
                <w:sz w:val="29"/>
                <w:szCs w:val="29"/>
              </w:rPr>
            </w:pPr>
          </w:p>
          <w:p w14:paraId="50D9E444" w14:textId="77777777" w:rsidR="000D3A76" w:rsidRPr="00AF376E" w:rsidRDefault="00782ABD">
            <w:pPr>
              <w:pBdr>
                <w:top w:val="nil"/>
                <w:left w:val="nil"/>
                <w:bottom w:val="nil"/>
                <w:right w:val="nil"/>
                <w:between w:val="nil"/>
              </w:pBdr>
              <w:ind w:left="160"/>
              <w:rPr>
                <w:rFonts w:ascii="Times New Roman" w:eastAsia="Arial" w:hAnsi="Times New Roman" w:cs="Times New Roman"/>
                <w:b/>
                <w:color w:val="000000"/>
                <w:sz w:val="24"/>
                <w:szCs w:val="24"/>
              </w:rPr>
            </w:pPr>
            <w:r w:rsidRPr="00AF376E">
              <w:rPr>
                <w:rFonts w:ascii="Times New Roman" w:eastAsia="Arial" w:hAnsi="Times New Roman" w:cs="Times New Roman"/>
                <w:b/>
                <w:color w:val="000000"/>
                <w:sz w:val="24"/>
                <w:szCs w:val="24"/>
              </w:rPr>
              <w:t>Atividade/ Fase</w:t>
            </w:r>
          </w:p>
        </w:tc>
        <w:tc>
          <w:tcPr>
            <w:tcW w:w="5341" w:type="dxa"/>
            <w:shd w:val="clear" w:color="auto" w:fill="E7E6E6"/>
          </w:tcPr>
          <w:p w14:paraId="5216D806" w14:textId="77777777" w:rsidR="000D3A76" w:rsidRPr="00AF376E" w:rsidRDefault="000D3A76">
            <w:pPr>
              <w:pBdr>
                <w:top w:val="nil"/>
                <w:left w:val="nil"/>
                <w:bottom w:val="nil"/>
                <w:right w:val="nil"/>
                <w:between w:val="nil"/>
              </w:pBdr>
              <w:spacing w:before="5"/>
              <w:rPr>
                <w:rFonts w:ascii="Times New Roman" w:hAnsi="Times New Roman" w:cs="Times New Roman"/>
                <w:color w:val="000000"/>
                <w:sz w:val="29"/>
                <w:szCs w:val="29"/>
              </w:rPr>
            </w:pPr>
          </w:p>
          <w:p w14:paraId="516A376B" w14:textId="77777777" w:rsidR="000D3A76" w:rsidRPr="00AF376E" w:rsidRDefault="00782ABD">
            <w:pPr>
              <w:pBdr>
                <w:top w:val="nil"/>
                <w:left w:val="nil"/>
                <w:bottom w:val="nil"/>
                <w:right w:val="nil"/>
                <w:between w:val="nil"/>
              </w:pBdr>
              <w:ind w:left="2072" w:right="2060"/>
              <w:jc w:val="center"/>
              <w:rPr>
                <w:rFonts w:ascii="Times New Roman" w:eastAsia="Arial" w:hAnsi="Times New Roman" w:cs="Times New Roman"/>
                <w:b/>
                <w:color w:val="000000"/>
                <w:sz w:val="24"/>
                <w:szCs w:val="24"/>
              </w:rPr>
            </w:pPr>
            <w:r w:rsidRPr="00AF376E">
              <w:rPr>
                <w:rFonts w:ascii="Times New Roman" w:eastAsia="Arial" w:hAnsi="Times New Roman" w:cs="Times New Roman"/>
                <w:b/>
                <w:color w:val="000000"/>
                <w:sz w:val="24"/>
                <w:szCs w:val="24"/>
              </w:rPr>
              <w:t>Descrição</w:t>
            </w:r>
          </w:p>
        </w:tc>
        <w:tc>
          <w:tcPr>
            <w:tcW w:w="2129" w:type="dxa"/>
            <w:shd w:val="clear" w:color="auto" w:fill="E7E6E6"/>
          </w:tcPr>
          <w:p w14:paraId="72DCEA85" w14:textId="77777777" w:rsidR="000D3A76" w:rsidRPr="00AF376E" w:rsidRDefault="000D3A76">
            <w:pPr>
              <w:pBdr>
                <w:top w:val="nil"/>
                <w:left w:val="nil"/>
                <w:bottom w:val="nil"/>
                <w:right w:val="nil"/>
                <w:between w:val="nil"/>
              </w:pBdr>
              <w:spacing w:before="5"/>
              <w:rPr>
                <w:rFonts w:ascii="Times New Roman" w:hAnsi="Times New Roman" w:cs="Times New Roman"/>
                <w:color w:val="000000"/>
                <w:sz w:val="29"/>
                <w:szCs w:val="29"/>
              </w:rPr>
            </w:pPr>
          </w:p>
          <w:p w14:paraId="201DEAAD" w14:textId="77777777" w:rsidR="000D3A76" w:rsidRPr="00AF376E" w:rsidRDefault="00782ABD">
            <w:pPr>
              <w:pBdr>
                <w:top w:val="nil"/>
                <w:left w:val="nil"/>
                <w:bottom w:val="nil"/>
                <w:right w:val="nil"/>
                <w:between w:val="nil"/>
              </w:pBdr>
              <w:ind w:left="614"/>
              <w:rPr>
                <w:rFonts w:ascii="Times New Roman" w:eastAsia="Arial" w:hAnsi="Times New Roman" w:cs="Times New Roman"/>
                <w:b/>
                <w:color w:val="000000"/>
                <w:sz w:val="24"/>
                <w:szCs w:val="24"/>
              </w:rPr>
            </w:pPr>
            <w:r w:rsidRPr="00AF376E">
              <w:rPr>
                <w:rFonts w:ascii="Times New Roman" w:eastAsia="Arial" w:hAnsi="Times New Roman" w:cs="Times New Roman"/>
                <w:b/>
                <w:color w:val="000000"/>
                <w:sz w:val="24"/>
                <w:szCs w:val="24"/>
              </w:rPr>
              <w:t>Período</w:t>
            </w:r>
          </w:p>
        </w:tc>
      </w:tr>
      <w:tr w:rsidR="00555CBE" w:rsidRPr="00AF376E" w14:paraId="13CE17B5" w14:textId="77777777">
        <w:trPr>
          <w:trHeight w:val="600"/>
        </w:trPr>
        <w:tc>
          <w:tcPr>
            <w:tcW w:w="2086" w:type="dxa"/>
            <w:vMerge w:val="restart"/>
          </w:tcPr>
          <w:p w14:paraId="1AB232B3" w14:textId="77777777" w:rsidR="00555CBE" w:rsidRDefault="00555CBE" w:rsidP="00555CBE">
            <w:pPr>
              <w:pBdr>
                <w:top w:val="nil"/>
                <w:left w:val="nil"/>
                <w:bottom w:val="nil"/>
                <w:right w:val="nil"/>
                <w:between w:val="nil"/>
              </w:pBdr>
              <w:spacing w:before="8"/>
              <w:rPr>
                <w:rFonts w:ascii="Times New Roman" w:hAnsi="Times New Roman" w:cs="Times New Roman"/>
                <w:color w:val="000000"/>
                <w:sz w:val="27"/>
                <w:szCs w:val="27"/>
              </w:rPr>
            </w:pPr>
          </w:p>
          <w:p w14:paraId="414FD046" w14:textId="77777777" w:rsidR="00555CBE" w:rsidRDefault="00555CBE" w:rsidP="00555CBE">
            <w:pPr>
              <w:pBdr>
                <w:top w:val="nil"/>
                <w:left w:val="nil"/>
                <w:bottom w:val="nil"/>
                <w:right w:val="nil"/>
                <w:between w:val="nil"/>
              </w:pBdr>
              <w:spacing w:before="8"/>
              <w:rPr>
                <w:rFonts w:ascii="Times New Roman" w:hAnsi="Times New Roman" w:cs="Times New Roman"/>
                <w:color w:val="000000"/>
                <w:sz w:val="27"/>
                <w:szCs w:val="27"/>
              </w:rPr>
            </w:pPr>
          </w:p>
          <w:p w14:paraId="2DF5DFB4" w14:textId="77777777" w:rsidR="00555CBE" w:rsidRDefault="00555CBE" w:rsidP="00555CBE">
            <w:pPr>
              <w:pBdr>
                <w:top w:val="nil"/>
                <w:left w:val="nil"/>
                <w:bottom w:val="nil"/>
                <w:right w:val="nil"/>
                <w:between w:val="nil"/>
              </w:pBdr>
              <w:spacing w:before="8"/>
              <w:rPr>
                <w:rFonts w:ascii="Times New Roman" w:hAnsi="Times New Roman" w:cs="Times New Roman"/>
                <w:color w:val="000000"/>
                <w:sz w:val="27"/>
                <w:szCs w:val="27"/>
              </w:rPr>
            </w:pPr>
          </w:p>
          <w:p w14:paraId="4C93C0CD" w14:textId="77777777" w:rsidR="00555CBE" w:rsidRPr="00AF376E" w:rsidRDefault="00555CBE" w:rsidP="00555CBE">
            <w:pPr>
              <w:pBdr>
                <w:top w:val="nil"/>
                <w:left w:val="nil"/>
                <w:bottom w:val="nil"/>
                <w:right w:val="nil"/>
                <w:between w:val="nil"/>
              </w:pBdr>
              <w:spacing w:before="8"/>
              <w:rPr>
                <w:rFonts w:ascii="Times New Roman" w:hAnsi="Times New Roman" w:cs="Times New Roman"/>
                <w:color w:val="000000"/>
                <w:sz w:val="27"/>
                <w:szCs w:val="27"/>
              </w:rPr>
            </w:pPr>
          </w:p>
          <w:p w14:paraId="5B584C17" w14:textId="77777777" w:rsidR="00555CBE" w:rsidRPr="00AF376E" w:rsidRDefault="00555CBE" w:rsidP="00555CBE">
            <w:pPr>
              <w:pBdr>
                <w:top w:val="nil"/>
                <w:left w:val="nil"/>
                <w:bottom w:val="nil"/>
                <w:right w:val="nil"/>
                <w:between w:val="nil"/>
              </w:pBdr>
              <w:spacing w:before="1"/>
              <w:ind w:left="97"/>
              <w:rPr>
                <w:rFonts w:ascii="Times New Roman" w:hAnsi="Times New Roman" w:cs="Times New Roman"/>
                <w:color w:val="000000"/>
                <w:sz w:val="24"/>
                <w:szCs w:val="24"/>
              </w:rPr>
            </w:pPr>
            <w:r w:rsidRPr="00AF376E">
              <w:rPr>
                <w:rFonts w:ascii="Times New Roman" w:hAnsi="Times New Roman" w:cs="Times New Roman"/>
                <w:color w:val="000000"/>
                <w:sz w:val="24"/>
                <w:szCs w:val="24"/>
              </w:rPr>
              <w:t>Fase I: Inscrições</w:t>
            </w:r>
          </w:p>
        </w:tc>
        <w:tc>
          <w:tcPr>
            <w:tcW w:w="5341" w:type="dxa"/>
          </w:tcPr>
          <w:p w14:paraId="656C0377" w14:textId="77777777" w:rsidR="00CF4322" w:rsidRDefault="00CF4322" w:rsidP="00555CBE">
            <w:pPr>
              <w:pBdr>
                <w:top w:val="nil"/>
                <w:left w:val="nil"/>
                <w:bottom w:val="nil"/>
                <w:right w:val="nil"/>
                <w:between w:val="nil"/>
              </w:pBdr>
              <w:ind w:left="95"/>
              <w:rPr>
                <w:rFonts w:ascii="Times New Roman" w:hAnsi="Times New Roman" w:cs="Times New Roman"/>
                <w:color w:val="000000"/>
                <w:sz w:val="18"/>
                <w:szCs w:val="18"/>
              </w:rPr>
            </w:pPr>
          </w:p>
          <w:p w14:paraId="7BCDE8C2" w14:textId="77777777" w:rsidR="00555CBE" w:rsidRPr="00AF376E" w:rsidRDefault="00555CBE" w:rsidP="00555CBE">
            <w:pPr>
              <w:pBdr>
                <w:top w:val="nil"/>
                <w:left w:val="nil"/>
                <w:bottom w:val="nil"/>
                <w:right w:val="nil"/>
                <w:between w:val="nil"/>
              </w:pBdr>
              <w:ind w:left="95"/>
              <w:rPr>
                <w:rFonts w:ascii="Times New Roman" w:hAnsi="Times New Roman" w:cs="Times New Roman"/>
                <w:color w:val="000000"/>
                <w:sz w:val="18"/>
                <w:szCs w:val="18"/>
              </w:rPr>
            </w:pPr>
            <w:r w:rsidRPr="00AF376E">
              <w:rPr>
                <w:rFonts w:ascii="Times New Roman" w:hAnsi="Times New Roman" w:cs="Times New Roman"/>
                <w:color w:val="000000"/>
                <w:sz w:val="18"/>
                <w:szCs w:val="18"/>
              </w:rPr>
              <w:t>Publicação do Edital</w:t>
            </w:r>
          </w:p>
        </w:tc>
        <w:tc>
          <w:tcPr>
            <w:tcW w:w="2129" w:type="dxa"/>
          </w:tcPr>
          <w:p w14:paraId="25675656"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0867DE76" w14:textId="77777777" w:rsidR="00555CBE" w:rsidRPr="00AF376E" w:rsidRDefault="004E0D1D" w:rsidP="004E0D1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r w:rsidR="00555CBE">
              <w:rPr>
                <w:rFonts w:ascii="Times New Roman" w:eastAsia="Times New Roman" w:hAnsi="Times New Roman" w:cs="Times New Roman"/>
                <w:color w:val="000000"/>
                <w:sz w:val="20"/>
                <w:szCs w:val="20"/>
              </w:rPr>
              <w:t xml:space="preserve"> e 2</w:t>
            </w:r>
            <w:r>
              <w:rPr>
                <w:rFonts w:ascii="Times New Roman" w:eastAsia="Times New Roman" w:hAnsi="Times New Roman" w:cs="Times New Roman"/>
                <w:color w:val="000000"/>
                <w:sz w:val="20"/>
                <w:szCs w:val="20"/>
              </w:rPr>
              <w:t>9</w:t>
            </w:r>
            <w:r w:rsidR="00555CBE">
              <w:rPr>
                <w:rFonts w:ascii="Times New Roman" w:eastAsia="Times New Roman" w:hAnsi="Times New Roman" w:cs="Times New Roman"/>
                <w:color w:val="000000"/>
                <w:sz w:val="20"/>
                <w:szCs w:val="20"/>
              </w:rPr>
              <w:t>/04/2022</w:t>
            </w:r>
          </w:p>
        </w:tc>
      </w:tr>
      <w:tr w:rsidR="00555CBE" w:rsidRPr="00AF376E" w14:paraId="7EEDE24A" w14:textId="77777777">
        <w:trPr>
          <w:trHeight w:val="315"/>
        </w:trPr>
        <w:tc>
          <w:tcPr>
            <w:tcW w:w="2086" w:type="dxa"/>
            <w:vMerge/>
          </w:tcPr>
          <w:p w14:paraId="64702F20"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3ECCDD8E" w14:textId="77777777" w:rsidR="00CF4322" w:rsidRDefault="00CF4322" w:rsidP="00555CBE">
            <w:pPr>
              <w:pBdr>
                <w:top w:val="nil"/>
                <w:left w:val="nil"/>
                <w:bottom w:val="nil"/>
                <w:right w:val="nil"/>
                <w:between w:val="nil"/>
              </w:pBdr>
              <w:ind w:left="95"/>
              <w:rPr>
                <w:rFonts w:ascii="Times New Roman" w:hAnsi="Times New Roman" w:cs="Times New Roman"/>
                <w:color w:val="000000"/>
                <w:sz w:val="18"/>
                <w:szCs w:val="18"/>
              </w:rPr>
            </w:pPr>
          </w:p>
          <w:p w14:paraId="545C5EE3" w14:textId="77777777" w:rsidR="00555CBE" w:rsidRPr="00AF376E" w:rsidRDefault="00555CBE" w:rsidP="00555CBE">
            <w:pPr>
              <w:pBdr>
                <w:top w:val="nil"/>
                <w:left w:val="nil"/>
                <w:bottom w:val="nil"/>
                <w:right w:val="nil"/>
                <w:between w:val="nil"/>
              </w:pBdr>
              <w:ind w:left="95"/>
              <w:rPr>
                <w:rFonts w:ascii="Times New Roman" w:hAnsi="Times New Roman" w:cs="Times New Roman"/>
                <w:color w:val="000000"/>
                <w:sz w:val="18"/>
                <w:szCs w:val="18"/>
              </w:rPr>
            </w:pPr>
            <w:r w:rsidRPr="00AF376E">
              <w:rPr>
                <w:rFonts w:ascii="Times New Roman" w:hAnsi="Times New Roman" w:cs="Times New Roman"/>
                <w:color w:val="000000"/>
                <w:sz w:val="18"/>
                <w:szCs w:val="18"/>
              </w:rPr>
              <w:t>Período de Inscrições</w:t>
            </w:r>
          </w:p>
        </w:tc>
        <w:tc>
          <w:tcPr>
            <w:tcW w:w="2129" w:type="dxa"/>
          </w:tcPr>
          <w:p w14:paraId="76B0FD2F"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e 29</w:t>
            </w:r>
            <w:r w:rsidR="00555CBE">
              <w:rPr>
                <w:rFonts w:ascii="Times New Roman" w:eastAsia="Times New Roman" w:hAnsi="Times New Roman" w:cs="Times New Roman"/>
                <w:color w:val="000000"/>
                <w:sz w:val="20"/>
                <w:szCs w:val="20"/>
              </w:rPr>
              <w:t>/04/2022</w:t>
            </w:r>
          </w:p>
        </w:tc>
      </w:tr>
      <w:tr w:rsidR="00555CBE" w:rsidRPr="00AF376E" w14:paraId="2C8C5C2B" w14:textId="77777777">
        <w:trPr>
          <w:trHeight w:val="660"/>
        </w:trPr>
        <w:tc>
          <w:tcPr>
            <w:tcW w:w="2086" w:type="dxa"/>
            <w:vMerge/>
          </w:tcPr>
          <w:p w14:paraId="070F3895"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6DFA5DCE" w14:textId="77777777" w:rsidR="00CF4322" w:rsidRDefault="00CF4322" w:rsidP="00555CBE">
            <w:pPr>
              <w:pBdr>
                <w:top w:val="nil"/>
                <w:left w:val="nil"/>
                <w:bottom w:val="nil"/>
                <w:right w:val="nil"/>
                <w:between w:val="nil"/>
              </w:pBdr>
              <w:spacing w:line="244" w:lineRule="auto"/>
              <w:ind w:left="97" w:hanging="3"/>
              <w:rPr>
                <w:rFonts w:ascii="Times New Roman" w:hAnsi="Times New Roman" w:cs="Times New Roman"/>
                <w:color w:val="000000"/>
                <w:sz w:val="18"/>
                <w:szCs w:val="18"/>
              </w:rPr>
            </w:pPr>
          </w:p>
          <w:p w14:paraId="38ED9216" w14:textId="77777777" w:rsidR="00555CBE" w:rsidRPr="00AF376E" w:rsidRDefault="00555CBE" w:rsidP="00555CBE">
            <w:pPr>
              <w:pBdr>
                <w:top w:val="nil"/>
                <w:left w:val="nil"/>
                <w:bottom w:val="nil"/>
                <w:right w:val="nil"/>
                <w:between w:val="nil"/>
              </w:pBdr>
              <w:spacing w:line="244" w:lineRule="auto"/>
              <w:ind w:left="97" w:hanging="3"/>
              <w:rPr>
                <w:rFonts w:ascii="Times New Roman" w:hAnsi="Times New Roman" w:cs="Times New Roman"/>
                <w:color w:val="000000"/>
                <w:sz w:val="18"/>
                <w:szCs w:val="18"/>
              </w:rPr>
            </w:pPr>
            <w:r w:rsidRPr="00AF376E">
              <w:rPr>
                <w:rFonts w:ascii="Times New Roman" w:hAnsi="Times New Roman" w:cs="Times New Roman"/>
                <w:color w:val="000000"/>
                <w:sz w:val="18"/>
                <w:szCs w:val="18"/>
              </w:rPr>
              <w:t>Publicação da relação dos candidatos inscritos no Processo Seletivo</w:t>
            </w:r>
          </w:p>
        </w:tc>
        <w:tc>
          <w:tcPr>
            <w:tcW w:w="2129" w:type="dxa"/>
          </w:tcPr>
          <w:p w14:paraId="0D0A1F5A"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58616C80"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02/05</w:t>
            </w:r>
            <w:r w:rsidR="00555CBE">
              <w:rPr>
                <w:rFonts w:ascii="Times New Roman" w:eastAsia="Times New Roman" w:hAnsi="Times New Roman" w:cs="Times New Roman"/>
                <w:color w:val="000000"/>
                <w:sz w:val="20"/>
                <w:szCs w:val="20"/>
              </w:rPr>
              <w:t>/2022</w:t>
            </w:r>
          </w:p>
        </w:tc>
      </w:tr>
      <w:tr w:rsidR="00555CBE" w:rsidRPr="00AF376E" w14:paraId="360615DC" w14:textId="77777777">
        <w:trPr>
          <w:trHeight w:val="540"/>
        </w:trPr>
        <w:tc>
          <w:tcPr>
            <w:tcW w:w="2086" w:type="dxa"/>
            <w:vMerge/>
          </w:tcPr>
          <w:p w14:paraId="1FB8A627"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09CAF96B" w14:textId="77777777" w:rsidR="00CF4322" w:rsidRDefault="00CF4322" w:rsidP="00555CBE">
            <w:pPr>
              <w:pBdr>
                <w:top w:val="nil"/>
                <w:left w:val="nil"/>
                <w:bottom w:val="nil"/>
                <w:right w:val="nil"/>
                <w:between w:val="nil"/>
              </w:pBdr>
              <w:ind w:left="95"/>
              <w:rPr>
                <w:rFonts w:ascii="Times New Roman" w:hAnsi="Times New Roman" w:cs="Times New Roman"/>
                <w:sz w:val="18"/>
                <w:szCs w:val="18"/>
              </w:rPr>
            </w:pPr>
          </w:p>
          <w:p w14:paraId="4ACF29C7" w14:textId="77777777" w:rsidR="00555CBE" w:rsidRPr="00AF376E" w:rsidRDefault="00555CBE" w:rsidP="00555CBE">
            <w:pPr>
              <w:pBdr>
                <w:top w:val="nil"/>
                <w:left w:val="nil"/>
                <w:bottom w:val="nil"/>
                <w:right w:val="nil"/>
                <w:between w:val="nil"/>
              </w:pBdr>
              <w:ind w:left="95"/>
              <w:rPr>
                <w:rFonts w:ascii="Times New Roman" w:hAnsi="Times New Roman" w:cs="Times New Roman"/>
                <w:color w:val="000000"/>
                <w:sz w:val="18"/>
                <w:szCs w:val="18"/>
              </w:rPr>
            </w:pPr>
            <w:r w:rsidRPr="00AF376E">
              <w:rPr>
                <w:rFonts w:ascii="Times New Roman" w:hAnsi="Times New Roman" w:cs="Times New Roman"/>
                <w:sz w:val="18"/>
                <w:szCs w:val="18"/>
              </w:rPr>
              <w:t>Prazo para interposição de recurso - Fase I</w:t>
            </w:r>
          </w:p>
        </w:tc>
        <w:tc>
          <w:tcPr>
            <w:tcW w:w="2129" w:type="dxa"/>
          </w:tcPr>
          <w:p w14:paraId="0882A212"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169039CC"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02/05 à 03/05</w:t>
            </w:r>
            <w:r w:rsidR="00555CBE">
              <w:rPr>
                <w:rFonts w:ascii="Times New Roman" w:eastAsia="Times New Roman" w:hAnsi="Times New Roman" w:cs="Times New Roman"/>
                <w:color w:val="000000"/>
                <w:sz w:val="20"/>
                <w:szCs w:val="20"/>
              </w:rPr>
              <w:t>/2022</w:t>
            </w:r>
          </w:p>
        </w:tc>
      </w:tr>
      <w:tr w:rsidR="00555CBE" w:rsidRPr="00AF376E" w14:paraId="0771991F" w14:textId="77777777">
        <w:trPr>
          <w:trHeight w:val="660"/>
        </w:trPr>
        <w:tc>
          <w:tcPr>
            <w:tcW w:w="2086" w:type="dxa"/>
            <w:vMerge/>
          </w:tcPr>
          <w:p w14:paraId="22816F17"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5A8F9AD9" w14:textId="77777777" w:rsidR="00CF4322" w:rsidRDefault="00CF4322" w:rsidP="00555CBE">
            <w:pPr>
              <w:pBdr>
                <w:top w:val="nil"/>
                <w:left w:val="nil"/>
                <w:bottom w:val="nil"/>
                <w:right w:val="nil"/>
                <w:between w:val="nil"/>
              </w:pBdr>
              <w:ind w:left="95"/>
              <w:rPr>
                <w:rFonts w:ascii="Times New Roman" w:hAnsi="Times New Roman" w:cs="Times New Roman"/>
                <w:sz w:val="18"/>
                <w:szCs w:val="18"/>
              </w:rPr>
            </w:pPr>
          </w:p>
          <w:p w14:paraId="52345A56" w14:textId="77777777" w:rsidR="00555CBE" w:rsidRPr="00AF376E" w:rsidRDefault="00555CBE" w:rsidP="00CF4322">
            <w:pPr>
              <w:pBdr>
                <w:top w:val="nil"/>
                <w:left w:val="nil"/>
                <w:bottom w:val="nil"/>
                <w:right w:val="nil"/>
                <w:between w:val="nil"/>
              </w:pBdr>
              <w:ind w:left="95"/>
              <w:jc w:val="both"/>
              <w:rPr>
                <w:rFonts w:ascii="Times New Roman" w:hAnsi="Times New Roman" w:cs="Times New Roman"/>
                <w:color w:val="000000"/>
                <w:sz w:val="18"/>
                <w:szCs w:val="18"/>
              </w:rPr>
            </w:pPr>
            <w:r w:rsidRPr="00AF376E">
              <w:rPr>
                <w:rFonts w:ascii="Times New Roman" w:hAnsi="Times New Roman" w:cs="Times New Roman"/>
                <w:sz w:val="18"/>
                <w:szCs w:val="18"/>
              </w:rPr>
              <w:t xml:space="preserve">Lista final </w:t>
            </w:r>
            <w:r w:rsidRPr="00AF376E">
              <w:rPr>
                <w:rFonts w:ascii="Times New Roman" w:hAnsi="Times New Roman" w:cs="Times New Roman"/>
                <w:color w:val="000000"/>
                <w:sz w:val="18"/>
                <w:szCs w:val="18"/>
              </w:rPr>
              <w:t xml:space="preserve"> de candidatos aptos  </w:t>
            </w:r>
            <w:r w:rsidRPr="00AF376E">
              <w:rPr>
                <w:rFonts w:ascii="Times New Roman" w:hAnsi="Times New Roman" w:cs="Times New Roman"/>
                <w:sz w:val="18"/>
                <w:szCs w:val="18"/>
              </w:rPr>
              <w:t>para a Fase II, após análise de recurso.</w:t>
            </w:r>
          </w:p>
        </w:tc>
        <w:tc>
          <w:tcPr>
            <w:tcW w:w="2129" w:type="dxa"/>
          </w:tcPr>
          <w:p w14:paraId="3D7A7779"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1E463BD2"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r w:rsidR="00555CBE">
              <w:rPr>
                <w:rFonts w:ascii="Times New Roman" w:eastAsia="Times New Roman" w:hAnsi="Times New Roman" w:cs="Times New Roman"/>
                <w:color w:val="000000"/>
                <w:sz w:val="20"/>
                <w:szCs w:val="20"/>
              </w:rPr>
              <w:t>/05/2022</w:t>
            </w:r>
          </w:p>
        </w:tc>
      </w:tr>
      <w:tr w:rsidR="00555CBE" w:rsidRPr="00AF376E" w14:paraId="693D9A02" w14:textId="77777777">
        <w:trPr>
          <w:trHeight w:val="810"/>
        </w:trPr>
        <w:tc>
          <w:tcPr>
            <w:tcW w:w="2086" w:type="dxa"/>
            <w:vMerge w:val="restart"/>
          </w:tcPr>
          <w:p w14:paraId="2C0BE5B9" w14:textId="77777777" w:rsidR="00555CBE" w:rsidRDefault="00555CBE" w:rsidP="00555CBE">
            <w:pPr>
              <w:pBdr>
                <w:top w:val="nil"/>
                <w:left w:val="nil"/>
                <w:bottom w:val="nil"/>
                <w:right w:val="nil"/>
                <w:between w:val="nil"/>
              </w:pBdr>
              <w:spacing w:before="8"/>
              <w:rPr>
                <w:rFonts w:ascii="Times New Roman" w:hAnsi="Times New Roman" w:cs="Times New Roman"/>
                <w:color w:val="000000"/>
                <w:sz w:val="27"/>
                <w:szCs w:val="27"/>
              </w:rPr>
            </w:pPr>
          </w:p>
          <w:p w14:paraId="5F78AB2B" w14:textId="77777777" w:rsidR="00555CBE" w:rsidRPr="00AF376E" w:rsidRDefault="00555CBE" w:rsidP="00555CBE">
            <w:pPr>
              <w:pBdr>
                <w:top w:val="nil"/>
                <w:left w:val="nil"/>
                <w:bottom w:val="nil"/>
                <w:right w:val="nil"/>
                <w:between w:val="nil"/>
              </w:pBdr>
              <w:spacing w:before="8"/>
              <w:rPr>
                <w:rFonts w:ascii="Times New Roman" w:hAnsi="Times New Roman" w:cs="Times New Roman"/>
                <w:color w:val="000000"/>
                <w:sz w:val="27"/>
                <w:szCs w:val="27"/>
              </w:rPr>
            </w:pPr>
          </w:p>
          <w:p w14:paraId="334B7CF8" w14:textId="77777777" w:rsidR="00555CBE" w:rsidRPr="00AF376E" w:rsidRDefault="00555CBE" w:rsidP="00555CBE">
            <w:pPr>
              <w:pBdr>
                <w:top w:val="nil"/>
                <w:left w:val="nil"/>
                <w:bottom w:val="nil"/>
                <w:right w:val="nil"/>
                <w:between w:val="nil"/>
              </w:pBdr>
              <w:spacing w:before="1"/>
              <w:ind w:left="97"/>
              <w:rPr>
                <w:rFonts w:ascii="Times New Roman" w:hAnsi="Times New Roman" w:cs="Times New Roman"/>
                <w:color w:val="000000"/>
                <w:sz w:val="24"/>
                <w:szCs w:val="24"/>
              </w:rPr>
            </w:pPr>
            <w:r w:rsidRPr="00AF376E">
              <w:rPr>
                <w:rFonts w:ascii="Times New Roman" w:hAnsi="Times New Roman" w:cs="Times New Roman"/>
                <w:color w:val="000000"/>
                <w:sz w:val="24"/>
                <w:szCs w:val="24"/>
              </w:rPr>
              <w:t>Fase II: Seleção</w:t>
            </w:r>
          </w:p>
        </w:tc>
        <w:tc>
          <w:tcPr>
            <w:tcW w:w="5341" w:type="dxa"/>
          </w:tcPr>
          <w:p w14:paraId="72060298" w14:textId="77777777" w:rsidR="00CF4322" w:rsidRDefault="00CF4322" w:rsidP="00555CBE">
            <w:pPr>
              <w:pBdr>
                <w:top w:val="nil"/>
                <w:left w:val="nil"/>
                <w:bottom w:val="nil"/>
                <w:right w:val="nil"/>
                <w:between w:val="nil"/>
              </w:pBdr>
              <w:spacing w:line="244" w:lineRule="auto"/>
              <w:ind w:left="97" w:hanging="3"/>
              <w:rPr>
                <w:rFonts w:ascii="Times New Roman" w:hAnsi="Times New Roman" w:cs="Times New Roman"/>
                <w:color w:val="000000"/>
                <w:sz w:val="18"/>
                <w:szCs w:val="18"/>
              </w:rPr>
            </w:pPr>
          </w:p>
          <w:p w14:paraId="6B9E6C84" w14:textId="77777777" w:rsidR="00555CBE" w:rsidRPr="00AF376E" w:rsidRDefault="00555CBE" w:rsidP="00CF4322">
            <w:pPr>
              <w:pBdr>
                <w:top w:val="nil"/>
                <w:left w:val="nil"/>
                <w:bottom w:val="nil"/>
                <w:right w:val="nil"/>
                <w:between w:val="nil"/>
              </w:pBdr>
              <w:spacing w:line="244" w:lineRule="auto"/>
              <w:ind w:left="97" w:hanging="3"/>
              <w:jc w:val="both"/>
              <w:rPr>
                <w:rFonts w:ascii="Times New Roman" w:hAnsi="Times New Roman" w:cs="Times New Roman"/>
                <w:color w:val="000000"/>
                <w:sz w:val="18"/>
                <w:szCs w:val="18"/>
              </w:rPr>
            </w:pPr>
            <w:r w:rsidRPr="00AF376E">
              <w:rPr>
                <w:rFonts w:ascii="Times New Roman" w:hAnsi="Times New Roman" w:cs="Times New Roman"/>
                <w:color w:val="000000"/>
                <w:sz w:val="18"/>
                <w:szCs w:val="18"/>
              </w:rPr>
              <w:t>Convocação para a realização da “Etapa 1: Análise Curricular” e divulgação do local e horário</w:t>
            </w:r>
          </w:p>
        </w:tc>
        <w:tc>
          <w:tcPr>
            <w:tcW w:w="2129" w:type="dxa"/>
          </w:tcPr>
          <w:p w14:paraId="37B5E1FD"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57AB7F40"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r w:rsidR="00555CBE">
              <w:rPr>
                <w:rFonts w:ascii="Times New Roman" w:eastAsia="Times New Roman" w:hAnsi="Times New Roman" w:cs="Times New Roman"/>
                <w:color w:val="000000"/>
                <w:sz w:val="20"/>
                <w:szCs w:val="20"/>
              </w:rPr>
              <w:t>/05/2022</w:t>
            </w:r>
          </w:p>
        </w:tc>
      </w:tr>
      <w:tr w:rsidR="00555CBE" w:rsidRPr="00AF376E" w14:paraId="3A837AB2" w14:textId="77777777">
        <w:trPr>
          <w:trHeight w:val="600"/>
        </w:trPr>
        <w:tc>
          <w:tcPr>
            <w:tcW w:w="2086" w:type="dxa"/>
            <w:vMerge/>
          </w:tcPr>
          <w:p w14:paraId="7B4A1DCF"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65667B4B" w14:textId="77777777" w:rsidR="00CF4322" w:rsidRDefault="00CF4322" w:rsidP="00555CBE">
            <w:pPr>
              <w:pBdr>
                <w:top w:val="nil"/>
                <w:left w:val="nil"/>
                <w:bottom w:val="nil"/>
                <w:right w:val="nil"/>
                <w:between w:val="nil"/>
              </w:pBdr>
              <w:ind w:left="97" w:hanging="3"/>
              <w:rPr>
                <w:rFonts w:ascii="Times New Roman" w:hAnsi="Times New Roman" w:cs="Times New Roman"/>
                <w:color w:val="000000"/>
                <w:sz w:val="18"/>
                <w:szCs w:val="18"/>
              </w:rPr>
            </w:pPr>
          </w:p>
          <w:p w14:paraId="2794D812" w14:textId="77777777" w:rsidR="00555CBE" w:rsidRPr="00AF376E" w:rsidRDefault="00555CBE" w:rsidP="00555CBE">
            <w:pPr>
              <w:pBdr>
                <w:top w:val="nil"/>
                <w:left w:val="nil"/>
                <w:bottom w:val="nil"/>
                <w:right w:val="nil"/>
                <w:between w:val="nil"/>
              </w:pBdr>
              <w:ind w:left="97" w:hanging="3"/>
              <w:rPr>
                <w:rFonts w:ascii="Times New Roman" w:hAnsi="Times New Roman" w:cs="Times New Roman"/>
                <w:color w:val="000000"/>
                <w:sz w:val="18"/>
                <w:szCs w:val="18"/>
              </w:rPr>
            </w:pPr>
            <w:r w:rsidRPr="00AF376E">
              <w:rPr>
                <w:rFonts w:ascii="Times New Roman" w:hAnsi="Times New Roman" w:cs="Times New Roman"/>
                <w:color w:val="000000"/>
                <w:sz w:val="18"/>
                <w:szCs w:val="18"/>
              </w:rPr>
              <w:t>Convocação para a realização da “Etapa 2: Entrevista” e divulgação do local e horário</w:t>
            </w:r>
          </w:p>
        </w:tc>
        <w:tc>
          <w:tcPr>
            <w:tcW w:w="2129" w:type="dxa"/>
          </w:tcPr>
          <w:p w14:paraId="1431ECA1"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5A4F97E8"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 à 05</w:t>
            </w:r>
            <w:r w:rsidR="00555CBE">
              <w:rPr>
                <w:rFonts w:ascii="Times New Roman" w:eastAsia="Times New Roman" w:hAnsi="Times New Roman" w:cs="Times New Roman"/>
                <w:color w:val="000000"/>
                <w:sz w:val="20"/>
                <w:szCs w:val="20"/>
              </w:rPr>
              <w:t>/05/2022</w:t>
            </w:r>
          </w:p>
        </w:tc>
      </w:tr>
      <w:tr w:rsidR="00555CBE" w:rsidRPr="00AF376E" w14:paraId="6EE1CF97" w14:textId="77777777">
        <w:trPr>
          <w:trHeight w:val="645"/>
        </w:trPr>
        <w:tc>
          <w:tcPr>
            <w:tcW w:w="2086" w:type="dxa"/>
            <w:vMerge/>
          </w:tcPr>
          <w:p w14:paraId="6106C937"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5C6238EB" w14:textId="77777777" w:rsidR="00CF4322" w:rsidRDefault="00CF4322" w:rsidP="00555CBE">
            <w:pPr>
              <w:pBdr>
                <w:top w:val="nil"/>
                <w:left w:val="nil"/>
                <w:bottom w:val="nil"/>
                <w:right w:val="nil"/>
                <w:between w:val="nil"/>
              </w:pBdr>
              <w:ind w:left="95"/>
              <w:rPr>
                <w:rFonts w:ascii="Times New Roman" w:hAnsi="Times New Roman" w:cs="Times New Roman"/>
                <w:color w:val="000000"/>
                <w:sz w:val="18"/>
                <w:szCs w:val="18"/>
              </w:rPr>
            </w:pPr>
          </w:p>
          <w:p w14:paraId="3F2E6577" w14:textId="77777777" w:rsidR="00555CBE" w:rsidRPr="00AF376E" w:rsidRDefault="00555CBE" w:rsidP="00555CBE">
            <w:pPr>
              <w:pBdr>
                <w:top w:val="nil"/>
                <w:left w:val="nil"/>
                <w:bottom w:val="nil"/>
                <w:right w:val="nil"/>
                <w:between w:val="nil"/>
              </w:pBdr>
              <w:ind w:left="95"/>
              <w:rPr>
                <w:rFonts w:ascii="Times New Roman" w:hAnsi="Times New Roman" w:cs="Times New Roman"/>
                <w:color w:val="000000"/>
                <w:sz w:val="18"/>
                <w:szCs w:val="18"/>
              </w:rPr>
            </w:pPr>
            <w:r w:rsidRPr="00AF376E">
              <w:rPr>
                <w:rFonts w:ascii="Times New Roman" w:hAnsi="Times New Roman" w:cs="Times New Roman"/>
                <w:color w:val="000000"/>
                <w:sz w:val="18"/>
                <w:szCs w:val="18"/>
              </w:rPr>
              <w:t>Divulgação dos resultados preliminares das Etapas 1 e 2</w:t>
            </w:r>
          </w:p>
        </w:tc>
        <w:tc>
          <w:tcPr>
            <w:tcW w:w="2129" w:type="dxa"/>
          </w:tcPr>
          <w:p w14:paraId="71F754C1"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387B57BD"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r w:rsidR="00CF4322">
              <w:rPr>
                <w:rFonts w:ascii="Times New Roman" w:eastAsia="Times New Roman" w:hAnsi="Times New Roman" w:cs="Times New Roman"/>
                <w:color w:val="000000"/>
                <w:sz w:val="20"/>
                <w:szCs w:val="20"/>
              </w:rPr>
              <w:t>/05/2022</w:t>
            </w:r>
          </w:p>
        </w:tc>
      </w:tr>
      <w:tr w:rsidR="00555CBE" w:rsidRPr="00AF376E" w14:paraId="6E0716F2" w14:textId="77777777">
        <w:trPr>
          <w:trHeight w:val="540"/>
        </w:trPr>
        <w:tc>
          <w:tcPr>
            <w:tcW w:w="2086" w:type="dxa"/>
            <w:vMerge/>
          </w:tcPr>
          <w:p w14:paraId="67E5BD34"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73985CB6" w14:textId="77777777" w:rsidR="00CF4322" w:rsidRDefault="00CF4322" w:rsidP="00555CBE">
            <w:pPr>
              <w:pBdr>
                <w:top w:val="nil"/>
                <w:left w:val="nil"/>
                <w:bottom w:val="nil"/>
                <w:right w:val="nil"/>
                <w:between w:val="nil"/>
              </w:pBdr>
              <w:spacing w:before="1"/>
              <w:ind w:left="95"/>
              <w:rPr>
                <w:rFonts w:ascii="Times New Roman" w:hAnsi="Times New Roman" w:cs="Times New Roman"/>
                <w:color w:val="000000"/>
                <w:sz w:val="18"/>
                <w:szCs w:val="18"/>
              </w:rPr>
            </w:pPr>
          </w:p>
          <w:p w14:paraId="3729B6BE" w14:textId="77777777" w:rsidR="00555CBE" w:rsidRPr="00AF376E" w:rsidRDefault="00555CBE" w:rsidP="00555CBE">
            <w:pPr>
              <w:pBdr>
                <w:top w:val="nil"/>
                <w:left w:val="nil"/>
                <w:bottom w:val="nil"/>
                <w:right w:val="nil"/>
                <w:between w:val="nil"/>
              </w:pBdr>
              <w:spacing w:before="1"/>
              <w:ind w:left="95"/>
              <w:rPr>
                <w:rFonts w:ascii="Times New Roman" w:hAnsi="Times New Roman" w:cs="Times New Roman"/>
                <w:color w:val="000000"/>
                <w:sz w:val="18"/>
                <w:szCs w:val="18"/>
              </w:rPr>
            </w:pPr>
            <w:r w:rsidRPr="00AF376E">
              <w:rPr>
                <w:rFonts w:ascii="Times New Roman" w:hAnsi="Times New Roman" w:cs="Times New Roman"/>
                <w:color w:val="000000"/>
                <w:sz w:val="18"/>
                <w:szCs w:val="18"/>
              </w:rPr>
              <w:t>Período recursal</w:t>
            </w:r>
          </w:p>
        </w:tc>
        <w:tc>
          <w:tcPr>
            <w:tcW w:w="2129" w:type="dxa"/>
          </w:tcPr>
          <w:p w14:paraId="56545DFB"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7DA6408B"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r w:rsidR="00CF4322">
              <w:rPr>
                <w:rFonts w:ascii="Times New Roman" w:eastAsia="Times New Roman" w:hAnsi="Times New Roman" w:cs="Times New Roman"/>
                <w:color w:val="000000"/>
                <w:sz w:val="20"/>
                <w:szCs w:val="20"/>
              </w:rPr>
              <w:t>/05/2022 até às 17horas</w:t>
            </w:r>
          </w:p>
        </w:tc>
      </w:tr>
      <w:tr w:rsidR="00555CBE" w:rsidRPr="00AF376E" w14:paraId="4BCA1CA3" w14:textId="77777777">
        <w:trPr>
          <w:trHeight w:val="450"/>
        </w:trPr>
        <w:tc>
          <w:tcPr>
            <w:tcW w:w="2086" w:type="dxa"/>
            <w:vMerge/>
          </w:tcPr>
          <w:p w14:paraId="210824E6"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5341" w:type="dxa"/>
          </w:tcPr>
          <w:p w14:paraId="507C3D15" w14:textId="77777777" w:rsidR="00CF4322" w:rsidRDefault="00CF4322" w:rsidP="00555CBE">
            <w:pPr>
              <w:pBdr>
                <w:top w:val="nil"/>
                <w:left w:val="nil"/>
                <w:bottom w:val="nil"/>
                <w:right w:val="nil"/>
                <w:between w:val="nil"/>
              </w:pBdr>
              <w:ind w:left="95"/>
              <w:rPr>
                <w:rFonts w:ascii="Times New Roman" w:hAnsi="Times New Roman" w:cs="Times New Roman"/>
                <w:color w:val="000000"/>
                <w:sz w:val="18"/>
                <w:szCs w:val="18"/>
              </w:rPr>
            </w:pPr>
          </w:p>
          <w:p w14:paraId="49402AF1" w14:textId="77777777" w:rsidR="00555CBE" w:rsidRPr="00AF376E" w:rsidRDefault="00555CBE" w:rsidP="00555CBE">
            <w:pPr>
              <w:pBdr>
                <w:top w:val="nil"/>
                <w:left w:val="nil"/>
                <w:bottom w:val="nil"/>
                <w:right w:val="nil"/>
                <w:between w:val="nil"/>
              </w:pBdr>
              <w:ind w:left="95"/>
              <w:rPr>
                <w:rFonts w:ascii="Times New Roman" w:hAnsi="Times New Roman" w:cs="Times New Roman"/>
                <w:color w:val="000000"/>
                <w:sz w:val="18"/>
                <w:szCs w:val="18"/>
              </w:rPr>
            </w:pPr>
            <w:r w:rsidRPr="00AF376E">
              <w:rPr>
                <w:rFonts w:ascii="Times New Roman" w:hAnsi="Times New Roman" w:cs="Times New Roman"/>
                <w:color w:val="000000"/>
                <w:sz w:val="18"/>
                <w:szCs w:val="18"/>
              </w:rPr>
              <w:t>Publicação do resultado dos recursos</w:t>
            </w:r>
          </w:p>
        </w:tc>
        <w:tc>
          <w:tcPr>
            <w:tcW w:w="2129" w:type="dxa"/>
          </w:tcPr>
          <w:p w14:paraId="3DBC3100"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77B0917B" w14:textId="77777777" w:rsidR="00555CBE" w:rsidRPr="00AF376E" w:rsidRDefault="004E0D1D"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r w:rsidR="00CF4322">
              <w:rPr>
                <w:rFonts w:ascii="Times New Roman" w:eastAsia="Times New Roman" w:hAnsi="Times New Roman" w:cs="Times New Roman"/>
                <w:color w:val="000000"/>
                <w:sz w:val="20"/>
                <w:szCs w:val="20"/>
              </w:rPr>
              <w:t>/05/2022</w:t>
            </w:r>
          </w:p>
        </w:tc>
      </w:tr>
      <w:tr w:rsidR="00555CBE" w:rsidRPr="00AF376E" w14:paraId="2651056A" w14:textId="77777777">
        <w:trPr>
          <w:trHeight w:val="450"/>
        </w:trPr>
        <w:tc>
          <w:tcPr>
            <w:tcW w:w="2086" w:type="dxa"/>
          </w:tcPr>
          <w:p w14:paraId="23B963EC" w14:textId="77777777" w:rsidR="00CF4322" w:rsidRDefault="00CF4322" w:rsidP="00555CBE">
            <w:pPr>
              <w:pBdr>
                <w:top w:val="nil"/>
                <w:left w:val="nil"/>
                <w:bottom w:val="nil"/>
                <w:right w:val="nil"/>
                <w:between w:val="nil"/>
              </w:pBdr>
              <w:spacing w:line="276" w:lineRule="auto"/>
              <w:rPr>
                <w:rFonts w:ascii="Times New Roman" w:hAnsi="Times New Roman" w:cs="Times New Roman"/>
                <w:sz w:val="24"/>
                <w:szCs w:val="24"/>
              </w:rPr>
            </w:pPr>
          </w:p>
          <w:p w14:paraId="1A3B0BE2" w14:textId="77777777" w:rsidR="00555CBE" w:rsidRPr="00AF376E" w:rsidRDefault="00555CBE" w:rsidP="00555CBE">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sidRPr="00AF376E">
              <w:rPr>
                <w:rFonts w:ascii="Times New Roman" w:hAnsi="Times New Roman" w:cs="Times New Roman"/>
                <w:sz w:val="24"/>
                <w:szCs w:val="24"/>
              </w:rPr>
              <w:t>Classificação final</w:t>
            </w:r>
          </w:p>
        </w:tc>
        <w:tc>
          <w:tcPr>
            <w:tcW w:w="5341" w:type="dxa"/>
          </w:tcPr>
          <w:p w14:paraId="6643AAF3" w14:textId="77777777" w:rsidR="00CF4322" w:rsidRDefault="00CF4322" w:rsidP="00555CBE">
            <w:pPr>
              <w:pBdr>
                <w:top w:val="nil"/>
                <w:left w:val="nil"/>
                <w:bottom w:val="nil"/>
                <w:right w:val="nil"/>
                <w:between w:val="nil"/>
              </w:pBdr>
              <w:rPr>
                <w:rFonts w:ascii="Times New Roman" w:hAnsi="Times New Roman" w:cs="Times New Roman"/>
                <w:sz w:val="18"/>
                <w:szCs w:val="18"/>
              </w:rPr>
            </w:pPr>
          </w:p>
          <w:p w14:paraId="4D0221EA" w14:textId="77777777" w:rsidR="00555CBE" w:rsidRPr="00AF376E" w:rsidRDefault="00555CBE" w:rsidP="00555CBE">
            <w:pPr>
              <w:pBdr>
                <w:top w:val="nil"/>
                <w:left w:val="nil"/>
                <w:bottom w:val="nil"/>
                <w:right w:val="nil"/>
                <w:between w:val="nil"/>
              </w:pBdr>
              <w:rPr>
                <w:rFonts w:ascii="Times New Roman" w:hAnsi="Times New Roman" w:cs="Times New Roman"/>
                <w:sz w:val="28"/>
                <w:szCs w:val="28"/>
              </w:rPr>
            </w:pPr>
            <w:r w:rsidRPr="00AF376E">
              <w:rPr>
                <w:rFonts w:ascii="Times New Roman" w:hAnsi="Times New Roman" w:cs="Times New Roman"/>
                <w:sz w:val="18"/>
                <w:szCs w:val="18"/>
              </w:rPr>
              <w:t>Publicação da Classificação Final dos candidatos aprovados em todas as fases e homologação do Processo Seletivo</w:t>
            </w:r>
          </w:p>
        </w:tc>
        <w:tc>
          <w:tcPr>
            <w:tcW w:w="2129" w:type="dxa"/>
          </w:tcPr>
          <w:p w14:paraId="65DBEE97" w14:textId="77777777" w:rsidR="00CF4322"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p>
          <w:p w14:paraId="415CF5DD" w14:textId="77777777" w:rsidR="00555CBE" w:rsidRPr="00AF376E" w:rsidRDefault="00CF4322" w:rsidP="00CF432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09/05/2022</w:t>
            </w:r>
          </w:p>
        </w:tc>
      </w:tr>
    </w:tbl>
    <w:p w14:paraId="0D497D17" w14:textId="77777777" w:rsidR="000D3A76" w:rsidRPr="00AF376E" w:rsidRDefault="000D3A76">
      <w:pPr>
        <w:pBdr>
          <w:top w:val="nil"/>
          <w:left w:val="nil"/>
          <w:bottom w:val="nil"/>
          <w:right w:val="nil"/>
          <w:between w:val="nil"/>
        </w:pBdr>
        <w:rPr>
          <w:rFonts w:ascii="Times New Roman" w:hAnsi="Times New Roman" w:cs="Times New Roman"/>
          <w:color w:val="000000"/>
          <w:sz w:val="20"/>
          <w:szCs w:val="20"/>
        </w:rPr>
      </w:pPr>
    </w:p>
    <w:p w14:paraId="57509D11" w14:textId="77777777" w:rsidR="000D3A76" w:rsidRPr="00AF376E" w:rsidRDefault="000D3A76">
      <w:pPr>
        <w:pBdr>
          <w:top w:val="nil"/>
          <w:left w:val="nil"/>
          <w:bottom w:val="nil"/>
          <w:right w:val="nil"/>
          <w:between w:val="nil"/>
        </w:pBdr>
        <w:spacing w:before="11"/>
        <w:rPr>
          <w:rFonts w:ascii="Times New Roman" w:hAnsi="Times New Roman" w:cs="Times New Roman"/>
          <w:color w:val="000000"/>
          <w:sz w:val="21"/>
          <w:szCs w:val="21"/>
        </w:rPr>
      </w:pPr>
    </w:p>
    <w:p w14:paraId="4AA67A7A" w14:textId="77777777" w:rsidR="000D3A76" w:rsidRPr="00AF376E" w:rsidRDefault="00782ABD">
      <w:pPr>
        <w:pBdr>
          <w:top w:val="nil"/>
          <w:left w:val="nil"/>
          <w:bottom w:val="nil"/>
          <w:right w:val="nil"/>
          <w:between w:val="nil"/>
        </w:pBdr>
        <w:tabs>
          <w:tab w:val="left" w:pos="425"/>
        </w:tabs>
        <w:spacing w:line="276" w:lineRule="auto"/>
        <w:ind w:left="570"/>
        <w:rPr>
          <w:rFonts w:ascii="Times New Roman" w:eastAsia="Arial" w:hAnsi="Times New Roman" w:cs="Times New Roman"/>
          <w:b/>
          <w:color w:val="000000"/>
          <w:sz w:val="24"/>
          <w:szCs w:val="24"/>
        </w:rPr>
      </w:pPr>
      <w:r w:rsidRPr="00AF376E">
        <w:rPr>
          <w:rFonts w:ascii="Times New Roman" w:eastAsia="Arial" w:hAnsi="Times New Roman" w:cs="Times New Roman"/>
          <w:b/>
          <w:sz w:val="24"/>
          <w:szCs w:val="24"/>
        </w:rPr>
        <w:t xml:space="preserve">9. </w:t>
      </w:r>
      <w:r w:rsidRPr="00AF376E">
        <w:rPr>
          <w:rFonts w:ascii="Times New Roman" w:eastAsia="Arial" w:hAnsi="Times New Roman" w:cs="Times New Roman"/>
          <w:b/>
          <w:color w:val="000000"/>
          <w:sz w:val="24"/>
          <w:szCs w:val="24"/>
        </w:rPr>
        <w:t>DO PAGAMENTO DAS BOLSAS</w:t>
      </w:r>
    </w:p>
    <w:p w14:paraId="6FB58A56" w14:textId="77777777" w:rsidR="000D3A76" w:rsidRPr="00AF376E" w:rsidRDefault="000D3A76">
      <w:pPr>
        <w:tabs>
          <w:tab w:val="left" w:pos="560"/>
        </w:tabs>
        <w:ind w:left="570"/>
        <w:rPr>
          <w:rFonts w:ascii="Times New Roman" w:hAnsi="Times New Roman" w:cs="Times New Roman"/>
        </w:rPr>
      </w:pPr>
    </w:p>
    <w:p w14:paraId="2288F44A" w14:textId="77777777" w:rsidR="000D3A76" w:rsidRPr="00AF376E" w:rsidRDefault="00782ABD">
      <w:pPr>
        <w:pBdr>
          <w:top w:val="nil"/>
          <w:left w:val="nil"/>
          <w:bottom w:val="nil"/>
          <w:right w:val="nil"/>
          <w:between w:val="nil"/>
        </w:pBdr>
        <w:tabs>
          <w:tab w:val="left" w:pos="1094"/>
        </w:tabs>
        <w:spacing w:after="200" w:line="276" w:lineRule="auto"/>
        <w:ind w:left="480"/>
        <w:jc w:val="both"/>
        <w:rPr>
          <w:rFonts w:ascii="Times New Roman" w:hAnsi="Times New Roman" w:cs="Times New Roman"/>
          <w:color w:val="000000"/>
          <w:sz w:val="24"/>
          <w:szCs w:val="24"/>
        </w:rPr>
      </w:pPr>
      <w:r w:rsidRPr="00773B30">
        <w:rPr>
          <w:rFonts w:ascii="Times New Roman" w:hAnsi="Times New Roman" w:cs="Times New Roman"/>
          <w:b/>
          <w:sz w:val="24"/>
          <w:szCs w:val="24"/>
        </w:rPr>
        <w:t>9.1</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 Formador Municipal receberá R$ 700,00 (setecentos) mensais </w:t>
      </w:r>
      <w:r w:rsidRPr="00AF376E">
        <w:rPr>
          <w:rFonts w:ascii="Times New Roman" w:hAnsi="Times New Roman" w:cs="Times New Roman"/>
          <w:sz w:val="24"/>
          <w:szCs w:val="24"/>
        </w:rPr>
        <w:t>durante o tempo</w:t>
      </w:r>
      <w:r w:rsidRPr="00AF376E">
        <w:rPr>
          <w:rFonts w:ascii="Times New Roman" w:hAnsi="Times New Roman" w:cs="Times New Roman"/>
          <w:color w:val="000000"/>
          <w:sz w:val="24"/>
          <w:szCs w:val="24"/>
        </w:rPr>
        <w:t xml:space="preserve"> da vigência do Termo de Compromisso</w:t>
      </w:r>
      <w:r w:rsidRPr="00AF376E">
        <w:rPr>
          <w:rFonts w:ascii="Times New Roman" w:hAnsi="Times New Roman" w:cs="Times New Roman"/>
          <w:sz w:val="24"/>
          <w:szCs w:val="24"/>
        </w:rPr>
        <w:t>.</w:t>
      </w:r>
    </w:p>
    <w:p w14:paraId="7B1075D9" w14:textId="77777777" w:rsidR="000D3A76" w:rsidRPr="00AF376E" w:rsidRDefault="00782ABD">
      <w:pPr>
        <w:pBdr>
          <w:top w:val="nil"/>
          <w:left w:val="nil"/>
          <w:bottom w:val="nil"/>
          <w:right w:val="nil"/>
          <w:between w:val="nil"/>
        </w:pBdr>
        <w:spacing w:after="200" w:line="276" w:lineRule="auto"/>
        <w:ind w:left="480"/>
        <w:jc w:val="both"/>
        <w:rPr>
          <w:rFonts w:ascii="Times New Roman" w:hAnsi="Times New Roman" w:cs="Times New Roman"/>
          <w:sz w:val="24"/>
          <w:szCs w:val="24"/>
        </w:rPr>
      </w:pPr>
      <w:r w:rsidRPr="00773B30">
        <w:rPr>
          <w:rFonts w:ascii="Times New Roman" w:eastAsia="Arial" w:hAnsi="Times New Roman" w:cs="Times New Roman"/>
          <w:b/>
          <w:color w:val="000000"/>
          <w:sz w:val="24"/>
          <w:szCs w:val="24"/>
        </w:rPr>
        <w:t>9.2</w:t>
      </w:r>
      <w:r w:rsidR="005064DE" w:rsidRPr="00773B30">
        <w:rPr>
          <w:rFonts w:ascii="Times New Roman" w:eastAsia="Arial" w:hAnsi="Times New Roman" w:cs="Times New Roman"/>
          <w:b/>
          <w:color w:val="000000"/>
          <w:sz w:val="24"/>
          <w:szCs w:val="24"/>
        </w:rPr>
        <w:t>.</w:t>
      </w:r>
      <w:r w:rsidRPr="00AF376E">
        <w:rPr>
          <w:rFonts w:ascii="Times New Roman" w:eastAsia="Arial" w:hAnsi="Times New Roman" w:cs="Times New Roman"/>
          <w:b/>
          <w:color w:val="000000"/>
          <w:sz w:val="24"/>
          <w:szCs w:val="24"/>
        </w:rPr>
        <w:t xml:space="preserve"> </w:t>
      </w:r>
      <w:r w:rsidRPr="00AF376E">
        <w:rPr>
          <w:rFonts w:ascii="Times New Roman" w:hAnsi="Times New Roman" w:cs="Times New Roman"/>
          <w:color w:val="000000"/>
          <w:sz w:val="24"/>
          <w:szCs w:val="24"/>
        </w:rPr>
        <w:t>O valor da bolsa será creditado diretamente na conta bancária (</w:t>
      </w:r>
      <w:r w:rsidRPr="00AF376E">
        <w:rPr>
          <w:rFonts w:ascii="Times New Roman" w:hAnsi="Times New Roman" w:cs="Times New Roman"/>
          <w:sz w:val="24"/>
          <w:szCs w:val="24"/>
        </w:rPr>
        <w:t xml:space="preserve">conta corrente ou poupança) </w:t>
      </w:r>
      <w:r w:rsidRPr="00AF376E">
        <w:rPr>
          <w:rFonts w:ascii="Times New Roman" w:hAnsi="Times New Roman" w:cs="Times New Roman"/>
          <w:color w:val="000000"/>
          <w:sz w:val="24"/>
          <w:szCs w:val="24"/>
        </w:rPr>
        <w:t>do profissional da educação, que deverá ser informada no momento da assinatura do Termo de Compromisso.</w:t>
      </w:r>
    </w:p>
    <w:p w14:paraId="41860429" w14:textId="77777777" w:rsidR="000D3A76" w:rsidRPr="00AF376E" w:rsidRDefault="00782ABD">
      <w:pPr>
        <w:pBdr>
          <w:top w:val="nil"/>
          <w:left w:val="nil"/>
          <w:bottom w:val="nil"/>
          <w:right w:val="nil"/>
          <w:between w:val="nil"/>
        </w:pBdr>
        <w:spacing w:after="200" w:line="276" w:lineRule="auto"/>
        <w:ind w:left="480"/>
        <w:jc w:val="both"/>
        <w:rPr>
          <w:rFonts w:ascii="Times New Roman" w:hAnsi="Times New Roman" w:cs="Times New Roman"/>
          <w:sz w:val="24"/>
          <w:szCs w:val="24"/>
        </w:rPr>
      </w:pPr>
      <w:r w:rsidRPr="00773B30">
        <w:rPr>
          <w:rFonts w:ascii="Times New Roman" w:hAnsi="Times New Roman" w:cs="Times New Roman"/>
          <w:b/>
          <w:sz w:val="24"/>
          <w:szCs w:val="24"/>
        </w:rPr>
        <w:t>9.3</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Caso haja alteração nos dados bancários do colaborador após a assinatura do Termo de </w:t>
      </w:r>
      <w:r w:rsidRPr="00AF376E">
        <w:rPr>
          <w:rFonts w:ascii="Times New Roman" w:hAnsi="Times New Roman" w:cs="Times New Roman"/>
          <w:color w:val="000000"/>
          <w:sz w:val="24"/>
          <w:szCs w:val="24"/>
        </w:rPr>
        <w:lastRenderedPageBreak/>
        <w:t xml:space="preserve">Compromisso, os dados da nova conta deverão ser imediatamente informados à </w:t>
      </w:r>
      <w:r w:rsidRPr="00AF376E">
        <w:rPr>
          <w:rFonts w:ascii="Times New Roman" w:hAnsi="Times New Roman" w:cs="Times New Roman"/>
          <w:sz w:val="24"/>
          <w:szCs w:val="24"/>
        </w:rPr>
        <w:t>Secretaria Municipal de Educação, que deverá informar à SED-MS</w:t>
      </w:r>
      <w:r w:rsidRPr="00AF376E">
        <w:rPr>
          <w:rFonts w:ascii="Times New Roman" w:hAnsi="Times New Roman" w:cs="Times New Roman"/>
          <w:color w:val="000000"/>
          <w:sz w:val="24"/>
          <w:szCs w:val="24"/>
        </w:rPr>
        <w:t>.</w:t>
      </w:r>
    </w:p>
    <w:p w14:paraId="4D5A7C53" w14:textId="77777777" w:rsidR="000D3A76" w:rsidRPr="00AF376E" w:rsidRDefault="00782ABD">
      <w:pPr>
        <w:pBdr>
          <w:top w:val="nil"/>
          <w:left w:val="nil"/>
          <w:bottom w:val="nil"/>
          <w:right w:val="nil"/>
          <w:between w:val="nil"/>
        </w:pBdr>
        <w:spacing w:after="200" w:line="276" w:lineRule="auto"/>
        <w:ind w:left="480"/>
        <w:jc w:val="both"/>
        <w:rPr>
          <w:rFonts w:ascii="Times New Roman" w:hAnsi="Times New Roman" w:cs="Times New Roman"/>
          <w:sz w:val="24"/>
          <w:szCs w:val="24"/>
        </w:rPr>
      </w:pPr>
      <w:r w:rsidRPr="00773B30">
        <w:rPr>
          <w:rFonts w:ascii="Times New Roman" w:hAnsi="Times New Roman" w:cs="Times New Roman"/>
          <w:b/>
          <w:sz w:val="24"/>
          <w:szCs w:val="24"/>
        </w:rPr>
        <w:t>9.4</w:t>
      </w:r>
      <w:r w:rsidR="005064DE">
        <w:rPr>
          <w:rFonts w:ascii="Times New Roman" w:hAnsi="Times New Roman" w:cs="Times New Roman"/>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A SED-MS poderá cancelar ou suspender o pagamento da bolsa a qualquer momento, caso seja constatado o não cumprimento por parte do colaborador, das obrigações constantes no Termo de Compromisso</w:t>
      </w:r>
      <w:r w:rsidRPr="00AF376E">
        <w:rPr>
          <w:rFonts w:ascii="Times New Roman" w:hAnsi="Times New Roman" w:cs="Times New Roman"/>
          <w:sz w:val="24"/>
          <w:szCs w:val="24"/>
        </w:rPr>
        <w:t>.</w:t>
      </w:r>
    </w:p>
    <w:p w14:paraId="2360576B" w14:textId="77777777" w:rsidR="000D3A76" w:rsidRPr="00AF376E" w:rsidRDefault="00782ABD">
      <w:pPr>
        <w:pBdr>
          <w:top w:val="nil"/>
          <w:left w:val="nil"/>
          <w:bottom w:val="nil"/>
          <w:right w:val="nil"/>
          <w:between w:val="nil"/>
        </w:pBdr>
        <w:spacing w:after="200" w:line="276" w:lineRule="auto"/>
        <w:ind w:left="480"/>
        <w:jc w:val="both"/>
        <w:rPr>
          <w:rFonts w:ascii="Times New Roman" w:hAnsi="Times New Roman" w:cs="Times New Roman"/>
          <w:sz w:val="24"/>
          <w:szCs w:val="24"/>
        </w:rPr>
      </w:pPr>
      <w:r w:rsidRPr="00773B30">
        <w:rPr>
          <w:rFonts w:ascii="Times New Roman" w:hAnsi="Times New Roman" w:cs="Times New Roman"/>
          <w:b/>
          <w:sz w:val="24"/>
          <w:szCs w:val="24"/>
        </w:rPr>
        <w:t>9.5</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 tempo de vigência do Termo de Compromisso </w:t>
      </w:r>
      <w:r w:rsidRPr="00AF376E">
        <w:rPr>
          <w:rFonts w:ascii="Times New Roman" w:hAnsi="Times New Roman" w:cs="Times New Roman"/>
          <w:sz w:val="24"/>
          <w:szCs w:val="24"/>
        </w:rPr>
        <w:t>poderá</w:t>
      </w:r>
      <w:r w:rsidRPr="00AF376E">
        <w:rPr>
          <w:rFonts w:ascii="Times New Roman" w:hAnsi="Times New Roman" w:cs="Times New Roman"/>
          <w:color w:val="000000"/>
          <w:sz w:val="24"/>
          <w:szCs w:val="24"/>
        </w:rPr>
        <w:t xml:space="preserve"> ser prorrogado pela comissão organizadora, conforme limite máximo previsto em legislação.</w:t>
      </w:r>
    </w:p>
    <w:p w14:paraId="4206607D" w14:textId="77777777" w:rsidR="000D3A76" w:rsidRPr="004E0D1D" w:rsidRDefault="00782ABD" w:rsidP="004E0D1D">
      <w:pPr>
        <w:pBdr>
          <w:top w:val="nil"/>
          <w:left w:val="nil"/>
          <w:bottom w:val="nil"/>
          <w:right w:val="nil"/>
          <w:between w:val="nil"/>
        </w:pBdr>
        <w:spacing w:after="200" w:line="276" w:lineRule="auto"/>
        <w:ind w:left="480"/>
        <w:jc w:val="both"/>
        <w:rPr>
          <w:rFonts w:ascii="Times New Roman" w:hAnsi="Times New Roman" w:cs="Times New Roman"/>
          <w:color w:val="000000"/>
          <w:sz w:val="24"/>
          <w:szCs w:val="24"/>
        </w:rPr>
      </w:pPr>
      <w:r w:rsidRPr="00773B30">
        <w:rPr>
          <w:rFonts w:ascii="Times New Roman" w:hAnsi="Times New Roman" w:cs="Times New Roman"/>
          <w:b/>
          <w:sz w:val="24"/>
          <w:szCs w:val="24"/>
        </w:rPr>
        <w:t>9.6</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O desligamento do profissional, que atua no âmbito do Programa MS Alfabetiza - Todos pela Alfabetização da Criança, na função de formador local, poderá ocorrer nos termos previstos pela Resolução</w:t>
      </w:r>
      <w:r w:rsidRPr="00AF376E">
        <w:rPr>
          <w:rFonts w:ascii="Times New Roman" w:hAnsi="Times New Roman" w:cs="Times New Roman"/>
          <w:sz w:val="24"/>
          <w:szCs w:val="24"/>
        </w:rPr>
        <w:t>/SED</w:t>
      </w:r>
      <w:r w:rsidRPr="00AF376E">
        <w:rPr>
          <w:rFonts w:ascii="Times New Roman" w:hAnsi="Times New Roman" w:cs="Times New Roman"/>
          <w:color w:val="000000"/>
          <w:sz w:val="24"/>
          <w:szCs w:val="24"/>
        </w:rPr>
        <w:t xml:space="preserve"> n</w:t>
      </w:r>
      <w:r w:rsidRPr="00AF376E">
        <w:rPr>
          <w:rFonts w:ascii="Times New Roman" w:hAnsi="Times New Roman" w:cs="Times New Roman"/>
          <w:sz w:val="24"/>
          <w:szCs w:val="24"/>
        </w:rPr>
        <w:t>. 4.020, de 1º de abril de 2022.</w:t>
      </w:r>
    </w:p>
    <w:p w14:paraId="09B0733B" w14:textId="77777777" w:rsidR="000D3A76" w:rsidRPr="00AF376E" w:rsidRDefault="00782ABD">
      <w:pPr>
        <w:pBdr>
          <w:top w:val="nil"/>
          <w:left w:val="nil"/>
          <w:bottom w:val="nil"/>
          <w:right w:val="nil"/>
          <w:between w:val="nil"/>
        </w:pBdr>
        <w:tabs>
          <w:tab w:val="left" w:pos="879"/>
        </w:tabs>
        <w:spacing w:line="276" w:lineRule="auto"/>
        <w:ind w:left="570"/>
        <w:rPr>
          <w:rFonts w:ascii="Times New Roman" w:eastAsia="Arial" w:hAnsi="Times New Roman" w:cs="Times New Roman"/>
          <w:b/>
          <w:color w:val="000000"/>
          <w:sz w:val="24"/>
          <w:szCs w:val="24"/>
        </w:rPr>
      </w:pPr>
      <w:r w:rsidRPr="00AF376E">
        <w:rPr>
          <w:rFonts w:ascii="Times New Roman" w:eastAsia="Arial" w:hAnsi="Times New Roman" w:cs="Times New Roman"/>
          <w:b/>
          <w:sz w:val="24"/>
          <w:szCs w:val="24"/>
        </w:rPr>
        <w:t xml:space="preserve">10. </w:t>
      </w:r>
      <w:r w:rsidRPr="00AF376E">
        <w:rPr>
          <w:rFonts w:ascii="Times New Roman" w:eastAsia="Arial" w:hAnsi="Times New Roman" w:cs="Times New Roman"/>
          <w:b/>
          <w:color w:val="000000"/>
          <w:sz w:val="24"/>
          <w:szCs w:val="24"/>
        </w:rPr>
        <w:t>DISPOSIÇÕES FINAIS</w:t>
      </w:r>
    </w:p>
    <w:p w14:paraId="51414D6A" w14:textId="77777777" w:rsidR="000D3A76" w:rsidRPr="00AF376E" w:rsidRDefault="000D3A76">
      <w:pPr>
        <w:tabs>
          <w:tab w:val="left" w:pos="879"/>
        </w:tabs>
        <w:ind w:left="570"/>
        <w:rPr>
          <w:rFonts w:ascii="Times New Roman" w:hAnsi="Times New Roman" w:cs="Times New Roman"/>
        </w:rPr>
      </w:pPr>
    </w:p>
    <w:p w14:paraId="5143B113" w14:textId="77777777" w:rsidR="000D3A76" w:rsidRPr="00AF376E" w:rsidRDefault="00782ABD">
      <w:pPr>
        <w:pBdr>
          <w:top w:val="nil"/>
          <w:left w:val="nil"/>
          <w:bottom w:val="nil"/>
          <w:right w:val="nil"/>
          <w:between w:val="nil"/>
        </w:pBdr>
        <w:spacing w:after="200" w:line="276" w:lineRule="auto"/>
        <w:ind w:left="478" w:hanging="2"/>
        <w:jc w:val="both"/>
        <w:rPr>
          <w:rFonts w:ascii="Times New Roman" w:hAnsi="Times New Roman" w:cs="Times New Roman"/>
          <w:color w:val="000000"/>
          <w:sz w:val="24"/>
          <w:szCs w:val="24"/>
        </w:rPr>
      </w:pPr>
      <w:r w:rsidRPr="00773B30">
        <w:rPr>
          <w:rFonts w:ascii="Times New Roman" w:hAnsi="Times New Roman" w:cs="Times New Roman"/>
          <w:b/>
          <w:sz w:val="24"/>
          <w:szCs w:val="24"/>
        </w:rPr>
        <w:t>10.1</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O candidato quando chamado no processo seletivo deverá assinar o Termo de Compromisso.</w:t>
      </w:r>
    </w:p>
    <w:p w14:paraId="2CED1060" w14:textId="77777777" w:rsidR="000D3A76" w:rsidRPr="00AF376E" w:rsidRDefault="00782ABD">
      <w:pPr>
        <w:pBdr>
          <w:top w:val="nil"/>
          <w:left w:val="nil"/>
          <w:bottom w:val="nil"/>
          <w:right w:val="nil"/>
          <w:between w:val="nil"/>
        </w:pBdr>
        <w:tabs>
          <w:tab w:val="left" w:pos="1072"/>
        </w:tabs>
        <w:spacing w:after="200" w:line="276" w:lineRule="auto"/>
        <w:ind w:left="478"/>
        <w:jc w:val="both"/>
        <w:rPr>
          <w:rFonts w:ascii="Times New Roman" w:hAnsi="Times New Roman" w:cs="Times New Roman"/>
          <w:color w:val="000000"/>
          <w:sz w:val="24"/>
          <w:szCs w:val="24"/>
        </w:rPr>
      </w:pPr>
      <w:r w:rsidRPr="00773B30">
        <w:rPr>
          <w:rFonts w:ascii="Times New Roman" w:hAnsi="Times New Roman" w:cs="Times New Roman"/>
          <w:b/>
          <w:sz w:val="24"/>
          <w:szCs w:val="24"/>
        </w:rPr>
        <w:t>10.2</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Os casos omissos no presente </w:t>
      </w:r>
      <w:r w:rsidRPr="00AF376E">
        <w:rPr>
          <w:rFonts w:ascii="Times New Roman" w:hAnsi="Times New Roman" w:cs="Times New Roman"/>
          <w:sz w:val="24"/>
          <w:szCs w:val="24"/>
        </w:rPr>
        <w:t>E</w:t>
      </w:r>
      <w:r w:rsidRPr="00AF376E">
        <w:rPr>
          <w:rFonts w:ascii="Times New Roman" w:hAnsi="Times New Roman" w:cs="Times New Roman"/>
          <w:color w:val="000000"/>
          <w:sz w:val="24"/>
          <w:szCs w:val="24"/>
        </w:rPr>
        <w:t xml:space="preserve">dital serão analisados e resolvidos pela </w:t>
      </w:r>
      <w:r w:rsidRPr="00AF376E">
        <w:rPr>
          <w:rFonts w:ascii="Times New Roman" w:hAnsi="Times New Roman" w:cs="Times New Roman"/>
          <w:sz w:val="24"/>
          <w:szCs w:val="24"/>
        </w:rPr>
        <w:t>Comissão de Seleção</w:t>
      </w:r>
      <w:r w:rsidRPr="00AF376E">
        <w:rPr>
          <w:rFonts w:ascii="Times New Roman" w:hAnsi="Times New Roman" w:cs="Times New Roman"/>
          <w:color w:val="000000"/>
          <w:sz w:val="24"/>
          <w:szCs w:val="24"/>
        </w:rPr>
        <w:t xml:space="preserve"> Municipal</w:t>
      </w:r>
      <w:r w:rsidRPr="00AF376E">
        <w:rPr>
          <w:rFonts w:ascii="Times New Roman" w:hAnsi="Times New Roman" w:cs="Times New Roman"/>
          <w:sz w:val="24"/>
          <w:szCs w:val="24"/>
        </w:rPr>
        <w:t>.</w:t>
      </w:r>
    </w:p>
    <w:p w14:paraId="1D9A10FD" w14:textId="4A8237BE" w:rsidR="000D3A76" w:rsidRPr="00AF376E" w:rsidRDefault="00782ABD">
      <w:pPr>
        <w:pBdr>
          <w:top w:val="nil"/>
          <w:left w:val="nil"/>
          <w:bottom w:val="nil"/>
          <w:right w:val="nil"/>
          <w:between w:val="nil"/>
        </w:pBdr>
        <w:tabs>
          <w:tab w:val="left" w:pos="1125"/>
        </w:tabs>
        <w:spacing w:after="200" w:line="276" w:lineRule="auto"/>
        <w:ind w:left="478"/>
        <w:jc w:val="both"/>
        <w:rPr>
          <w:rFonts w:ascii="Times New Roman" w:hAnsi="Times New Roman" w:cs="Times New Roman"/>
          <w:color w:val="000000"/>
          <w:sz w:val="24"/>
          <w:szCs w:val="24"/>
        </w:rPr>
      </w:pPr>
      <w:r w:rsidRPr="00773B30">
        <w:rPr>
          <w:rFonts w:ascii="Times New Roman" w:hAnsi="Times New Roman" w:cs="Times New Roman"/>
          <w:b/>
          <w:sz w:val="24"/>
          <w:szCs w:val="24"/>
        </w:rPr>
        <w:t>10.3</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Pr="00AF376E">
        <w:rPr>
          <w:rFonts w:ascii="Times New Roman" w:hAnsi="Times New Roman" w:cs="Times New Roman"/>
          <w:color w:val="000000"/>
          <w:sz w:val="24"/>
          <w:szCs w:val="24"/>
        </w:rPr>
        <w:t xml:space="preserve">Fica reservado à SED-MS e a Secretaria Municipal de Educação </w:t>
      </w:r>
      <w:r w:rsidR="00287535">
        <w:rPr>
          <w:rFonts w:ascii="Times New Roman" w:hAnsi="Times New Roman" w:cs="Times New Roman"/>
          <w:color w:val="000000"/>
          <w:sz w:val="24"/>
          <w:szCs w:val="24"/>
        </w:rPr>
        <w:t xml:space="preserve">e Cultura </w:t>
      </w:r>
      <w:r w:rsidRPr="00AF376E">
        <w:rPr>
          <w:rFonts w:ascii="Times New Roman" w:hAnsi="Times New Roman" w:cs="Times New Roman"/>
          <w:color w:val="000000"/>
          <w:sz w:val="24"/>
          <w:szCs w:val="24"/>
        </w:rPr>
        <w:t>o direito de homologar, prorrogar, revogar ou anular o presente Edital.</w:t>
      </w:r>
    </w:p>
    <w:p w14:paraId="3A8A72C8" w14:textId="77777777" w:rsidR="000D3A76" w:rsidRDefault="00782ABD" w:rsidP="00720C1C">
      <w:pPr>
        <w:pBdr>
          <w:top w:val="nil"/>
          <w:left w:val="nil"/>
          <w:bottom w:val="nil"/>
          <w:right w:val="nil"/>
          <w:between w:val="nil"/>
        </w:pBdr>
        <w:tabs>
          <w:tab w:val="left" w:pos="1079"/>
        </w:tabs>
        <w:spacing w:after="200" w:line="276" w:lineRule="auto"/>
        <w:ind w:left="478"/>
        <w:jc w:val="both"/>
        <w:rPr>
          <w:color w:val="000000"/>
          <w:sz w:val="28"/>
          <w:szCs w:val="28"/>
        </w:rPr>
      </w:pPr>
      <w:r w:rsidRPr="00773B30">
        <w:rPr>
          <w:rFonts w:ascii="Times New Roman" w:hAnsi="Times New Roman" w:cs="Times New Roman"/>
          <w:b/>
          <w:sz w:val="24"/>
          <w:szCs w:val="24"/>
        </w:rPr>
        <w:t>10.4</w:t>
      </w:r>
      <w:r w:rsidR="005064DE" w:rsidRPr="00773B30">
        <w:rPr>
          <w:rFonts w:ascii="Times New Roman" w:hAnsi="Times New Roman" w:cs="Times New Roman"/>
          <w:b/>
          <w:sz w:val="24"/>
          <w:szCs w:val="24"/>
        </w:rPr>
        <w:t>.</w:t>
      </w:r>
      <w:r w:rsidRPr="00AF376E">
        <w:rPr>
          <w:rFonts w:ascii="Times New Roman" w:hAnsi="Times New Roman" w:cs="Times New Roman"/>
          <w:sz w:val="24"/>
          <w:szCs w:val="24"/>
        </w:rPr>
        <w:t xml:space="preserve"> </w:t>
      </w:r>
      <w:r w:rsidR="004E3B7F" w:rsidRPr="004E3B7F">
        <w:rPr>
          <w:rFonts w:ascii="Times New Roman" w:hAnsi="Times New Roman" w:cs="Times New Roman"/>
          <w:color w:val="000000"/>
          <w:sz w:val="24"/>
          <w:szCs w:val="24"/>
        </w:rPr>
        <w:t>O prazo de validade deste processo sele</w:t>
      </w:r>
      <w:r w:rsidR="00FD54E8">
        <w:rPr>
          <w:rFonts w:ascii="Times New Roman" w:hAnsi="Times New Roman" w:cs="Times New Roman"/>
          <w:color w:val="000000"/>
          <w:sz w:val="24"/>
          <w:szCs w:val="24"/>
        </w:rPr>
        <w:t>tivo será de até 2 (dois) anos</w:t>
      </w:r>
      <w:r w:rsidR="004E3B7F" w:rsidRPr="004E3B7F">
        <w:rPr>
          <w:rFonts w:ascii="Times New Roman" w:hAnsi="Times New Roman" w:cs="Times New Roman"/>
          <w:color w:val="000000"/>
          <w:sz w:val="24"/>
          <w:szCs w:val="24"/>
        </w:rPr>
        <w:t>, contados da data de publicação deste Edital.</w:t>
      </w:r>
    </w:p>
    <w:p w14:paraId="6C623753" w14:textId="77777777" w:rsidR="000D3A76" w:rsidRPr="00AF376E" w:rsidRDefault="000D3A76">
      <w:pPr>
        <w:pBdr>
          <w:top w:val="nil"/>
          <w:left w:val="nil"/>
          <w:bottom w:val="nil"/>
          <w:right w:val="nil"/>
          <w:between w:val="nil"/>
        </w:pBdr>
        <w:spacing w:line="276" w:lineRule="auto"/>
        <w:rPr>
          <w:rFonts w:ascii="Times New Roman" w:hAnsi="Times New Roman" w:cs="Times New Roman"/>
          <w:color w:val="000000"/>
          <w:sz w:val="30"/>
          <w:szCs w:val="30"/>
        </w:rPr>
      </w:pPr>
    </w:p>
    <w:p w14:paraId="0EF14EBC" w14:textId="77777777" w:rsidR="000D3A76" w:rsidRPr="00AF376E" w:rsidRDefault="006E7635">
      <w:pPr>
        <w:pBdr>
          <w:top w:val="nil"/>
          <w:left w:val="nil"/>
          <w:bottom w:val="nil"/>
          <w:right w:val="nil"/>
          <w:between w:val="nil"/>
        </w:pBdr>
        <w:spacing w:line="276" w:lineRule="auto"/>
        <w:ind w:left="476"/>
        <w:rPr>
          <w:rFonts w:ascii="Times New Roman" w:hAnsi="Times New Roman" w:cs="Times New Roman"/>
          <w:sz w:val="24"/>
          <w:szCs w:val="24"/>
        </w:rPr>
      </w:pPr>
      <w:r w:rsidRPr="006E7635">
        <w:rPr>
          <w:rFonts w:ascii="Times New Roman" w:hAnsi="Times New Roman" w:cs="Times New Roman"/>
          <w:color w:val="000000"/>
          <w:sz w:val="24"/>
          <w:szCs w:val="24"/>
        </w:rPr>
        <w:t>26 de abril</w:t>
      </w:r>
      <w:r w:rsidR="00782ABD" w:rsidRPr="006E7635">
        <w:rPr>
          <w:rFonts w:ascii="Times New Roman" w:hAnsi="Times New Roman" w:cs="Times New Roman"/>
          <w:color w:val="000000"/>
          <w:sz w:val="24"/>
          <w:szCs w:val="24"/>
        </w:rPr>
        <w:t xml:space="preserve"> </w:t>
      </w:r>
      <w:r w:rsidR="00782ABD" w:rsidRPr="00AF376E">
        <w:rPr>
          <w:rFonts w:ascii="Times New Roman" w:hAnsi="Times New Roman" w:cs="Times New Roman"/>
          <w:color w:val="000000"/>
          <w:sz w:val="24"/>
          <w:szCs w:val="24"/>
        </w:rPr>
        <w:t>de 2022.</w:t>
      </w:r>
    </w:p>
    <w:p w14:paraId="5A664535" w14:textId="77777777" w:rsidR="00C040EA" w:rsidRDefault="00C040EA">
      <w:pPr>
        <w:pBdr>
          <w:top w:val="nil"/>
          <w:left w:val="nil"/>
          <w:bottom w:val="nil"/>
          <w:right w:val="nil"/>
          <w:between w:val="nil"/>
        </w:pBdr>
        <w:spacing w:line="276" w:lineRule="auto"/>
        <w:ind w:left="476"/>
        <w:rPr>
          <w:sz w:val="24"/>
          <w:szCs w:val="24"/>
        </w:rPr>
      </w:pPr>
    </w:p>
    <w:p w14:paraId="2079E3F6" w14:textId="77777777" w:rsidR="00C040EA" w:rsidRDefault="00C040EA">
      <w:pPr>
        <w:pBdr>
          <w:top w:val="nil"/>
          <w:left w:val="nil"/>
          <w:bottom w:val="nil"/>
          <w:right w:val="nil"/>
          <w:between w:val="nil"/>
        </w:pBdr>
        <w:spacing w:line="276" w:lineRule="auto"/>
        <w:ind w:left="476"/>
        <w:rPr>
          <w:sz w:val="24"/>
          <w:szCs w:val="24"/>
        </w:rPr>
      </w:pPr>
    </w:p>
    <w:p w14:paraId="7F2B28CF" w14:textId="77777777" w:rsidR="004E0D1D" w:rsidRDefault="004E0D1D">
      <w:pPr>
        <w:pBdr>
          <w:top w:val="nil"/>
          <w:left w:val="nil"/>
          <w:bottom w:val="nil"/>
          <w:right w:val="nil"/>
          <w:between w:val="nil"/>
        </w:pBdr>
        <w:spacing w:line="276" w:lineRule="auto"/>
        <w:ind w:left="476"/>
        <w:rPr>
          <w:sz w:val="24"/>
          <w:szCs w:val="24"/>
        </w:rPr>
      </w:pPr>
    </w:p>
    <w:p w14:paraId="35C9823D" w14:textId="77777777" w:rsidR="004E0D1D" w:rsidRDefault="004E0D1D">
      <w:pPr>
        <w:pBdr>
          <w:top w:val="nil"/>
          <w:left w:val="nil"/>
          <w:bottom w:val="nil"/>
          <w:right w:val="nil"/>
          <w:between w:val="nil"/>
        </w:pBdr>
        <w:spacing w:line="276" w:lineRule="auto"/>
        <w:ind w:left="476"/>
        <w:rPr>
          <w:sz w:val="24"/>
          <w:szCs w:val="24"/>
        </w:rPr>
      </w:pPr>
    </w:p>
    <w:p w14:paraId="0E962D83" w14:textId="77777777" w:rsidR="004E0D1D" w:rsidRDefault="004E0D1D">
      <w:pPr>
        <w:pBdr>
          <w:top w:val="nil"/>
          <w:left w:val="nil"/>
          <w:bottom w:val="nil"/>
          <w:right w:val="nil"/>
          <w:between w:val="nil"/>
        </w:pBdr>
        <w:spacing w:line="276" w:lineRule="auto"/>
        <w:ind w:left="476"/>
        <w:rPr>
          <w:sz w:val="24"/>
          <w:szCs w:val="24"/>
        </w:rPr>
      </w:pPr>
    </w:p>
    <w:p w14:paraId="325CBBC7" w14:textId="77777777" w:rsidR="004E0D1D" w:rsidRDefault="004E0D1D">
      <w:pPr>
        <w:pBdr>
          <w:top w:val="nil"/>
          <w:left w:val="nil"/>
          <w:bottom w:val="nil"/>
          <w:right w:val="nil"/>
          <w:between w:val="nil"/>
        </w:pBdr>
        <w:spacing w:line="276" w:lineRule="auto"/>
        <w:ind w:left="476"/>
        <w:rPr>
          <w:sz w:val="24"/>
          <w:szCs w:val="24"/>
        </w:rPr>
      </w:pPr>
    </w:p>
    <w:p w14:paraId="2A9C9C2F" w14:textId="77777777" w:rsidR="004E0D1D" w:rsidRDefault="004E0D1D">
      <w:pPr>
        <w:pBdr>
          <w:top w:val="nil"/>
          <w:left w:val="nil"/>
          <w:bottom w:val="nil"/>
          <w:right w:val="nil"/>
          <w:between w:val="nil"/>
        </w:pBdr>
        <w:spacing w:line="276" w:lineRule="auto"/>
        <w:ind w:left="476"/>
        <w:rPr>
          <w:sz w:val="24"/>
          <w:szCs w:val="24"/>
        </w:rPr>
      </w:pPr>
    </w:p>
    <w:p w14:paraId="55207736" w14:textId="77777777" w:rsidR="004E0D1D" w:rsidRDefault="004E0D1D">
      <w:pPr>
        <w:pBdr>
          <w:top w:val="nil"/>
          <w:left w:val="nil"/>
          <w:bottom w:val="nil"/>
          <w:right w:val="nil"/>
          <w:between w:val="nil"/>
        </w:pBdr>
        <w:spacing w:line="276" w:lineRule="auto"/>
        <w:ind w:left="476"/>
        <w:rPr>
          <w:sz w:val="24"/>
          <w:szCs w:val="24"/>
        </w:rPr>
      </w:pPr>
    </w:p>
    <w:p w14:paraId="598A3F0A" w14:textId="77777777" w:rsidR="004E0D1D" w:rsidRDefault="004E0D1D">
      <w:pPr>
        <w:pBdr>
          <w:top w:val="nil"/>
          <w:left w:val="nil"/>
          <w:bottom w:val="nil"/>
          <w:right w:val="nil"/>
          <w:between w:val="nil"/>
        </w:pBdr>
        <w:spacing w:line="276" w:lineRule="auto"/>
        <w:ind w:left="476"/>
        <w:rPr>
          <w:sz w:val="24"/>
          <w:szCs w:val="24"/>
        </w:rPr>
      </w:pPr>
    </w:p>
    <w:p w14:paraId="27A1361B" w14:textId="77777777" w:rsidR="004E0D1D" w:rsidRDefault="004E0D1D">
      <w:pPr>
        <w:pBdr>
          <w:top w:val="nil"/>
          <w:left w:val="nil"/>
          <w:bottom w:val="nil"/>
          <w:right w:val="nil"/>
          <w:between w:val="nil"/>
        </w:pBdr>
        <w:spacing w:line="276" w:lineRule="auto"/>
        <w:ind w:left="476"/>
        <w:rPr>
          <w:sz w:val="24"/>
          <w:szCs w:val="24"/>
        </w:rPr>
      </w:pPr>
    </w:p>
    <w:p w14:paraId="6EA56A9E" w14:textId="77777777" w:rsidR="004E0D1D" w:rsidRDefault="004E0D1D">
      <w:pPr>
        <w:pBdr>
          <w:top w:val="nil"/>
          <w:left w:val="nil"/>
          <w:bottom w:val="nil"/>
          <w:right w:val="nil"/>
          <w:between w:val="nil"/>
        </w:pBdr>
        <w:spacing w:line="276" w:lineRule="auto"/>
        <w:ind w:left="476"/>
        <w:rPr>
          <w:sz w:val="24"/>
          <w:szCs w:val="24"/>
        </w:rPr>
      </w:pPr>
    </w:p>
    <w:p w14:paraId="5AF8342C" w14:textId="77777777" w:rsidR="004E0D1D" w:rsidRDefault="004E0D1D">
      <w:pPr>
        <w:pBdr>
          <w:top w:val="nil"/>
          <w:left w:val="nil"/>
          <w:bottom w:val="nil"/>
          <w:right w:val="nil"/>
          <w:between w:val="nil"/>
        </w:pBdr>
        <w:spacing w:line="276" w:lineRule="auto"/>
        <w:ind w:left="476"/>
        <w:rPr>
          <w:sz w:val="24"/>
          <w:szCs w:val="24"/>
        </w:rPr>
      </w:pPr>
    </w:p>
    <w:p w14:paraId="7EF650BA" w14:textId="77777777" w:rsidR="004E0D1D" w:rsidRDefault="004E0D1D">
      <w:pPr>
        <w:pBdr>
          <w:top w:val="nil"/>
          <w:left w:val="nil"/>
          <w:bottom w:val="nil"/>
          <w:right w:val="nil"/>
          <w:between w:val="nil"/>
        </w:pBdr>
        <w:spacing w:line="276" w:lineRule="auto"/>
        <w:ind w:left="476"/>
        <w:rPr>
          <w:sz w:val="24"/>
          <w:szCs w:val="24"/>
        </w:rPr>
      </w:pPr>
    </w:p>
    <w:p w14:paraId="4A83DA1E" w14:textId="77777777" w:rsidR="004E0D1D" w:rsidRDefault="004E0D1D">
      <w:pPr>
        <w:pBdr>
          <w:top w:val="nil"/>
          <w:left w:val="nil"/>
          <w:bottom w:val="nil"/>
          <w:right w:val="nil"/>
          <w:between w:val="nil"/>
        </w:pBdr>
        <w:spacing w:line="276" w:lineRule="auto"/>
        <w:ind w:left="476"/>
        <w:rPr>
          <w:sz w:val="24"/>
          <w:szCs w:val="24"/>
        </w:rPr>
      </w:pPr>
    </w:p>
    <w:p w14:paraId="3F539620" w14:textId="77777777" w:rsidR="004E0D1D" w:rsidRDefault="004E0D1D">
      <w:pPr>
        <w:pBdr>
          <w:top w:val="nil"/>
          <w:left w:val="nil"/>
          <w:bottom w:val="nil"/>
          <w:right w:val="nil"/>
          <w:between w:val="nil"/>
        </w:pBdr>
        <w:spacing w:line="276" w:lineRule="auto"/>
        <w:ind w:left="476"/>
        <w:rPr>
          <w:sz w:val="24"/>
          <w:szCs w:val="24"/>
        </w:rPr>
      </w:pPr>
    </w:p>
    <w:p w14:paraId="04B332AE" w14:textId="77777777" w:rsidR="004E0D1D" w:rsidRDefault="004E0D1D">
      <w:pPr>
        <w:pBdr>
          <w:top w:val="nil"/>
          <w:left w:val="nil"/>
          <w:bottom w:val="nil"/>
          <w:right w:val="nil"/>
          <w:between w:val="nil"/>
        </w:pBdr>
        <w:spacing w:line="276" w:lineRule="auto"/>
        <w:ind w:left="476"/>
        <w:rPr>
          <w:sz w:val="24"/>
          <w:szCs w:val="24"/>
        </w:rPr>
      </w:pPr>
    </w:p>
    <w:p w14:paraId="69ABE3A6" w14:textId="77777777" w:rsidR="004E0D1D" w:rsidRDefault="004E0D1D">
      <w:pPr>
        <w:pBdr>
          <w:top w:val="nil"/>
          <w:left w:val="nil"/>
          <w:bottom w:val="nil"/>
          <w:right w:val="nil"/>
          <w:between w:val="nil"/>
        </w:pBdr>
        <w:spacing w:line="276" w:lineRule="auto"/>
        <w:ind w:left="476"/>
        <w:rPr>
          <w:sz w:val="24"/>
          <w:szCs w:val="24"/>
        </w:rPr>
      </w:pPr>
    </w:p>
    <w:p w14:paraId="0249381E" w14:textId="00A13FA1" w:rsidR="004E0D1D" w:rsidRDefault="004E0D1D">
      <w:pPr>
        <w:pBdr>
          <w:top w:val="nil"/>
          <w:left w:val="nil"/>
          <w:bottom w:val="nil"/>
          <w:right w:val="nil"/>
          <w:between w:val="nil"/>
        </w:pBdr>
        <w:spacing w:line="276" w:lineRule="auto"/>
        <w:ind w:left="476"/>
        <w:rPr>
          <w:sz w:val="24"/>
          <w:szCs w:val="24"/>
        </w:rPr>
      </w:pPr>
    </w:p>
    <w:p w14:paraId="4512C187" w14:textId="7B97412A" w:rsidR="00287535" w:rsidRDefault="00287535">
      <w:pPr>
        <w:pBdr>
          <w:top w:val="nil"/>
          <w:left w:val="nil"/>
          <w:bottom w:val="nil"/>
          <w:right w:val="nil"/>
          <w:between w:val="nil"/>
        </w:pBdr>
        <w:spacing w:line="276" w:lineRule="auto"/>
        <w:ind w:left="476"/>
        <w:rPr>
          <w:sz w:val="24"/>
          <w:szCs w:val="24"/>
        </w:rPr>
      </w:pPr>
    </w:p>
    <w:p w14:paraId="74ABEDDA" w14:textId="77777777" w:rsidR="00287535" w:rsidRDefault="00287535">
      <w:pPr>
        <w:pBdr>
          <w:top w:val="nil"/>
          <w:left w:val="nil"/>
          <w:bottom w:val="nil"/>
          <w:right w:val="nil"/>
          <w:between w:val="nil"/>
        </w:pBdr>
        <w:spacing w:line="276" w:lineRule="auto"/>
        <w:ind w:left="476"/>
        <w:rPr>
          <w:sz w:val="24"/>
          <w:szCs w:val="24"/>
        </w:rPr>
      </w:pPr>
    </w:p>
    <w:p w14:paraId="4DFA7E16" w14:textId="77777777" w:rsidR="004E0D1D" w:rsidRDefault="004E0D1D">
      <w:pPr>
        <w:pBdr>
          <w:top w:val="nil"/>
          <w:left w:val="nil"/>
          <w:bottom w:val="nil"/>
          <w:right w:val="nil"/>
          <w:between w:val="nil"/>
        </w:pBdr>
        <w:spacing w:line="276" w:lineRule="auto"/>
        <w:ind w:left="476"/>
        <w:rPr>
          <w:sz w:val="24"/>
          <w:szCs w:val="24"/>
        </w:rPr>
      </w:pPr>
    </w:p>
    <w:p w14:paraId="00385330" w14:textId="3C928349" w:rsidR="000D3A76" w:rsidRPr="003B3FF1" w:rsidRDefault="000B1B06" w:rsidP="000B1B06">
      <w:pPr>
        <w:pBdr>
          <w:top w:val="nil"/>
          <w:left w:val="nil"/>
          <w:bottom w:val="nil"/>
          <w:right w:val="nil"/>
          <w:between w:val="nil"/>
        </w:pBdr>
        <w:spacing w:line="276" w:lineRule="auto"/>
        <w:ind w:left="476"/>
        <w:rPr>
          <w:rFonts w:ascii="Times New Roman" w:eastAsia="Calibri" w:hAnsi="Times New Roman" w:cs="Times New Roman"/>
          <w:b/>
          <w:color w:val="000000"/>
          <w:sz w:val="29"/>
          <w:szCs w:val="29"/>
        </w:rPr>
      </w:pPr>
      <w:r>
        <w:rPr>
          <w:rFonts w:ascii="Times New Roman" w:eastAsia="Calibri" w:hAnsi="Times New Roman" w:cs="Times New Roman"/>
          <w:b/>
        </w:rPr>
        <w:t xml:space="preserve">                                     </w:t>
      </w:r>
      <w:r w:rsidR="00782ABD" w:rsidRPr="003B3FF1">
        <w:rPr>
          <w:rFonts w:ascii="Times New Roman" w:eastAsia="Calibri" w:hAnsi="Times New Roman" w:cs="Times New Roman"/>
          <w:b/>
        </w:rPr>
        <w:t xml:space="preserve">ANEXO I DO EDITAL </w:t>
      </w:r>
      <w:r w:rsidR="00BC5E75" w:rsidRPr="00AF376E">
        <w:rPr>
          <w:rFonts w:ascii="Times New Roman" w:eastAsia="Arial" w:hAnsi="Times New Roman" w:cs="Times New Roman"/>
          <w:b/>
          <w:color w:val="000000"/>
          <w:sz w:val="24"/>
          <w:szCs w:val="24"/>
        </w:rPr>
        <w:t xml:space="preserve">Nº </w:t>
      </w:r>
      <w:r w:rsidR="00BC5E75">
        <w:rPr>
          <w:rFonts w:ascii="Times New Roman" w:eastAsia="Arial" w:hAnsi="Times New Roman" w:cs="Times New Roman"/>
          <w:b/>
          <w:color w:val="000000"/>
          <w:sz w:val="24"/>
          <w:szCs w:val="24"/>
        </w:rPr>
        <w:t>001</w:t>
      </w:r>
      <w:r w:rsidR="00BC5E75" w:rsidRPr="00AF376E">
        <w:rPr>
          <w:rFonts w:ascii="Times New Roman" w:eastAsia="Arial" w:hAnsi="Times New Roman" w:cs="Times New Roman"/>
          <w:b/>
          <w:color w:val="000000"/>
          <w:sz w:val="24"/>
          <w:szCs w:val="24"/>
        </w:rPr>
        <w:t>/</w:t>
      </w:r>
      <w:r w:rsidR="002262FC" w:rsidRPr="00601012">
        <w:rPr>
          <w:rFonts w:ascii="Times New Roman" w:eastAsia="Arial" w:hAnsi="Times New Roman" w:cs="Times New Roman"/>
          <w:b/>
          <w:sz w:val="24"/>
          <w:szCs w:val="24"/>
        </w:rPr>
        <w:t>SEMEC</w:t>
      </w:r>
      <w:r w:rsidR="002262FC">
        <w:rPr>
          <w:rFonts w:ascii="Times New Roman" w:eastAsia="Arial" w:hAnsi="Times New Roman" w:cs="Times New Roman"/>
          <w:b/>
          <w:color w:val="000000"/>
          <w:sz w:val="24"/>
          <w:szCs w:val="24"/>
        </w:rPr>
        <w:t>/</w:t>
      </w:r>
      <w:r w:rsidR="00BC5E75" w:rsidRPr="00AF376E">
        <w:rPr>
          <w:rFonts w:ascii="Times New Roman" w:eastAsia="Arial" w:hAnsi="Times New Roman" w:cs="Times New Roman"/>
          <w:b/>
          <w:color w:val="000000"/>
          <w:sz w:val="24"/>
          <w:szCs w:val="24"/>
        </w:rPr>
        <w:t>2022</w:t>
      </w:r>
      <w:r w:rsidR="00BC5E75" w:rsidRPr="006E7635">
        <w:rPr>
          <w:rFonts w:ascii="Times New Roman" w:eastAsia="Arial" w:hAnsi="Times New Roman" w:cs="Times New Roman"/>
          <w:b/>
          <w:color w:val="000000"/>
          <w:sz w:val="24"/>
          <w:szCs w:val="24"/>
        </w:rPr>
        <w:t>/</w:t>
      </w:r>
      <w:r w:rsidR="00BC5E75" w:rsidRPr="006E7635">
        <w:rPr>
          <w:rFonts w:ascii="Times New Roman" w:eastAsia="Arial" w:hAnsi="Times New Roman" w:cs="Times New Roman"/>
          <w:b/>
          <w:sz w:val="24"/>
          <w:szCs w:val="24"/>
        </w:rPr>
        <w:t>TRÊS LAGOAS</w:t>
      </w:r>
      <w:r w:rsidR="00BC5E75" w:rsidRPr="00AF376E">
        <w:rPr>
          <w:rFonts w:ascii="Times New Roman" w:eastAsia="Arial" w:hAnsi="Times New Roman" w:cs="Times New Roman"/>
          <w:b/>
          <w:color w:val="000000"/>
          <w:sz w:val="24"/>
          <w:szCs w:val="24"/>
        </w:rPr>
        <w:t>/MS</w:t>
      </w:r>
    </w:p>
    <w:p w14:paraId="0BDC0686" w14:textId="77777777" w:rsidR="000D3A76" w:rsidRPr="003B3FF1" w:rsidRDefault="00782ABD">
      <w:pPr>
        <w:ind w:left="1798" w:right="2076"/>
        <w:jc w:val="center"/>
        <w:rPr>
          <w:rFonts w:ascii="Times New Roman" w:hAnsi="Times New Roman" w:cs="Times New Roman"/>
        </w:rPr>
      </w:pPr>
      <w:r w:rsidRPr="003B3FF1">
        <w:rPr>
          <w:rFonts w:ascii="Times New Roman" w:hAnsi="Times New Roman" w:cs="Times New Roman"/>
        </w:rPr>
        <w:t>QUADRO DE PONTUAÇÃO PARA AVALIAÇÃO CURRICULAR</w:t>
      </w:r>
    </w:p>
    <w:p w14:paraId="12F2EAFF" w14:textId="77777777" w:rsidR="000D3A76" w:rsidRDefault="000D3A76">
      <w:pPr>
        <w:pBdr>
          <w:top w:val="nil"/>
          <w:left w:val="nil"/>
          <w:bottom w:val="nil"/>
          <w:right w:val="nil"/>
          <w:between w:val="nil"/>
        </w:pBdr>
        <w:spacing w:before="8"/>
        <w:rPr>
          <w:color w:val="000000"/>
          <w:sz w:val="17"/>
          <w:szCs w:val="17"/>
        </w:rPr>
      </w:pPr>
    </w:p>
    <w:tbl>
      <w:tblPr>
        <w:tblStyle w:val="a6"/>
        <w:tblW w:w="103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9"/>
        <w:gridCol w:w="4661"/>
        <w:gridCol w:w="1901"/>
        <w:gridCol w:w="1436"/>
        <w:gridCol w:w="1507"/>
      </w:tblGrid>
      <w:tr w:rsidR="000D3A76" w14:paraId="5A9806C9" w14:textId="77777777" w:rsidTr="004E0D1D">
        <w:trPr>
          <w:trHeight w:val="1041"/>
          <w:jc w:val="center"/>
        </w:trPr>
        <w:tc>
          <w:tcPr>
            <w:tcW w:w="799" w:type="dxa"/>
            <w:shd w:val="clear" w:color="auto" w:fill="CCCCCC"/>
          </w:tcPr>
          <w:p w14:paraId="0C2DEFDA" w14:textId="77777777" w:rsidR="000D3A76" w:rsidRPr="003B3FF1" w:rsidRDefault="00782ABD">
            <w:pPr>
              <w:pBdr>
                <w:top w:val="nil"/>
                <w:left w:val="nil"/>
                <w:bottom w:val="nil"/>
                <w:right w:val="nil"/>
                <w:between w:val="nil"/>
              </w:pBdr>
              <w:spacing w:before="106"/>
              <w:ind w:left="183" w:right="165"/>
              <w:jc w:val="center"/>
              <w:rPr>
                <w:rFonts w:ascii="Times New Roman" w:eastAsia="Arial" w:hAnsi="Times New Roman" w:cs="Times New Roman"/>
                <w:b/>
                <w:color w:val="000000"/>
                <w:sz w:val="18"/>
                <w:szCs w:val="18"/>
              </w:rPr>
            </w:pPr>
            <w:r w:rsidRPr="003B3FF1">
              <w:rPr>
                <w:rFonts w:ascii="Times New Roman" w:eastAsia="Arial" w:hAnsi="Times New Roman" w:cs="Times New Roman"/>
                <w:b/>
                <w:color w:val="000000"/>
                <w:sz w:val="18"/>
                <w:szCs w:val="18"/>
              </w:rPr>
              <w:t>Item</w:t>
            </w:r>
          </w:p>
        </w:tc>
        <w:tc>
          <w:tcPr>
            <w:tcW w:w="4661" w:type="dxa"/>
            <w:shd w:val="clear" w:color="auto" w:fill="CCCCCC"/>
          </w:tcPr>
          <w:p w14:paraId="595743C4" w14:textId="77777777" w:rsidR="000D3A76" w:rsidRPr="003B3FF1" w:rsidRDefault="00782ABD">
            <w:pPr>
              <w:pBdr>
                <w:top w:val="nil"/>
                <w:left w:val="nil"/>
                <w:bottom w:val="nil"/>
                <w:right w:val="nil"/>
                <w:between w:val="nil"/>
              </w:pBdr>
              <w:spacing w:before="106"/>
              <w:ind w:left="1341"/>
              <w:rPr>
                <w:rFonts w:ascii="Times New Roman" w:eastAsia="Arial" w:hAnsi="Times New Roman" w:cs="Times New Roman"/>
                <w:b/>
                <w:color w:val="000000"/>
                <w:sz w:val="18"/>
                <w:szCs w:val="18"/>
              </w:rPr>
            </w:pPr>
            <w:r w:rsidRPr="003B3FF1">
              <w:rPr>
                <w:rFonts w:ascii="Times New Roman" w:eastAsia="Arial" w:hAnsi="Times New Roman" w:cs="Times New Roman"/>
                <w:b/>
                <w:color w:val="000000"/>
                <w:sz w:val="18"/>
                <w:szCs w:val="18"/>
              </w:rPr>
              <w:t>Formação Acadêmica</w:t>
            </w:r>
          </w:p>
        </w:tc>
        <w:tc>
          <w:tcPr>
            <w:tcW w:w="1901" w:type="dxa"/>
            <w:shd w:val="clear" w:color="auto" w:fill="CCCCCC"/>
          </w:tcPr>
          <w:p w14:paraId="03CF95EE" w14:textId="77777777" w:rsidR="000D3A76" w:rsidRPr="003B3FF1" w:rsidRDefault="004E0D1D">
            <w:pPr>
              <w:pBdr>
                <w:top w:val="nil"/>
                <w:left w:val="nil"/>
                <w:bottom w:val="nil"/>
                <w:right w:val="nil"/>
                <w:between w:val="nil"/>
              </w:pBdr>
              <w:spacing w:before="106" w:line="244" w:lineRule="auto"/>
              <w:ind w:left="323" w:right="309" w:hanging="3"/>
              <w:jc w:val="center"/>
              <w:rPr>
                <w:rFonts w:ascii="Times New Roman" w:eastAsia="Arial" w:hAnsi="Times New Roman" w:cs="Times New Roman"/>
                <w:b/>
                <w:color w:val="000000"/>
                <w:sz w:val="18"/>
                <w:szCs w:val="18"/>
              </w:rPr>
            </w:pPr>
            <w:r>
              <w:rPr>
                <w:rFonts w:ascii="Times New Roman" w:eastAsia="Arial" w:hAnsi="Times New Roman" w:cs="Times New Roman"/>
                <w:b/>
                <w:color w:val="000000"/>
                <w:sz w:val="18"/>
                <w:szCs w:val="18"/>
              </w:rPr>
              <w:t xml:space="preserve">Quantidade </w:t>
            </w:r>
            <w:r w:rsidR="00782ABD" w:rsidRPr="003B3FF1">
              <w:rPr>
                <w:rFonts w:ascii="Times New Roman" w:eastAsia="Arial" w:hAnsi="Times New Roman" w:cs="Times New Roman"/>
                <w:b/>
                <w:color w:val="000000"/>
                <w:sz w:val="18"/>
                <w:szCs w:val="18"/>
              </w:rPr>
              <w:t>máxima de documentos avaliados</w:t>
            </w:r>
          </w:p>
        </w:tc>
        <w:tc>
          <w:tcPr>
            <w:tcW w:w="1436" w:type="dxa"/>
            <w:shd w:val="clear" w:color="auto" w:fill="CCCCCC"/>
          </w:tcPr>
          <w:p w14:paraId="4DB76D7A" w14:textId="77777777" w:rsidR="000D3A76" w:rsidRPr="003B3FF1" w:rsidRDefault="00782ABD">
            <w:pPr>
              <w:pBdr>
                <w:top w:val="nil"/>
                <w:left w:val="nil"/>
                <w:bottom w:val="nil"/>
                <w:right w:val="nil"/>
                <w:between w:val="nil"/>
              </w:pBdr>
              <w:spacing w:before="106" w:line="244" w:lineRule="auto"/>
              <w:ind w:left="382" w:right="226" w:hanging="128"/>
              <w:rPr>
                <w:rFonts w:ascii="Times New Roman" w:eastAsia="Arial" w:hAnsi="Times New Roman" w:cs="Times New Roman"/>
                <w:b/>
                <w:color w:val="000000"/>
                <w:sz w:val="18"/>
                <w:szCs w:val="18"/>
              </w:rPr>
            </w:pPr>
            <w:r w:rsidRPr="003B3FF1">
              <w:rPr>
                <w:rFonts w:ascii="Times New Roman" w:eastAsia="Arial" w:hAnsi="Times New Roman" w:cs="Times New Roman"/>
                <w:b/>
                <w:color w:val="000000"/>
                <w:sz w:val="18"/>
                <w:szCs w:val="18"/>
              </w:rPr>
              <w:t>Pontuação Unitária</w:t>
            </w:r>
          </w:p>
        </w:tc>
        <w:tc>
          <w:tcPr>
            <w:tcW w:w="1507" w:type="dxa"/>
            <w:shd w:val="clear" w:color="auto" w:fill="CCCCCC"/>
          </w:tcPr>
          <w:p w14:paraId="10EFCCFF" w14:textId="77777777" w:rsidR="000D3A76" w:rsidRPr="003B3FF1" w:rsidRDefault="00782ABD">
            <w:pPr>
              <w:pBdr>
                <w:top w:val="nil"/>
                <w:left w:val="nil"/>
                <w:bottom w:val="nil"/>
                <w:right w:val="nil"/>
                <w:between w:val="nil"/>
              </w:pBdr>
              <w:spacing w:before="106" w:line="244" w:lineRule="auto"/>
              <w:ind w:left="408" w:right="247" w:hanging="132"/>
              <w:rPr>
                <w:rFonts w:ascii="Times New Roman" w:eastAsia="Arial" w:hAnsi="Times New Roman" w:cs="Times New Roman"/>
                <w:b/>
                <w:color w:val="000000"/>
                <w:sz w:val="18"/>
                <w:szCs w:val="18"/>
              </w:rPr>
            </w:pPr>
            <w:r w:rsidRPr="003B3FF1">
              <w:rPr>
                <w:rFonts w:ascii="Times New Roman" w:eastAsia="Arial" w:hAnsi="Times New Roman" w:cs="Times New Roman"/>
                <w:b/>
                <w:color w:val="000000"/>
                <w:sz w:val="18"/>
                <w:szCs w:val="18"/>
              </w:rPr>
              <w:t>Pontuação Máxima</w:t>
            </w:r>
          </w:p>
        </w:tc>
      </w:tr>
      <w:tr w:rsidR="000D3A76" w14:paraId="1B408CE6" w14:textId="77777777" w:rsidTr="004E0D1D">
        <w:trPr>
          <w:trHeight w:val="1160"/>
          <w:jc w:val="center"/>
        </w:trPr>
        <w:tc>
          <w:tcPr>
            <w:tcW w:w="799" w:type="dxa"/>
          </w:tcPr>
          <w:p w14:paraId="1549370C" w14:textId="77777777" w:rsidR="000D3A76" w:rsidRDefault="00782ABD">
            <w:pPr>
              <w:pBdr>
                <w:top w:val="nil"/>
                <w:left w:val="nil"/>
                <w:bottom w:val="nil"/>
                <w:right w:val="nil"/>
                <w:between w:val="nil"/>
              </w:pBdr>
              <w:spacing w:before="105"/>
              <w:ind w:left="16"/>
              <w:jc w:val="center"/>
              <w:rPr>
                <w:rFonts w:ascii="Arial" w:eastAsia="Arial" w:hAnsi="Arial" w:cs="Arial"/>
                <w:b/>
                <w:color w:val="000000"/>
                <w:sz w:val="24"/>
                <w:szCs w:val="24"/>
              </w:rPr>
            </w:pPr>
            <w:r>
              <w:rPr>
                <w:rFonts w:ascii="Arial" w:eastAsia="Arial" w:hAnsi="Arial" w:cs="Arial"/>
                <w:b/>
                <w:color w:val="000000"/>
                <w:sz w:val="24"/>
                <w:szCs w:val="24"/>
              </w:rPr>
              <w:t>I</w:t>
            </w:r>
          </w:p>
        </w:tc>
        <w:tc>
          <w:tcPr>
            <w:tcW w:w="4661" w:type="dxa"/>
            <w:tcBorders>
              <w:bottom w:val="single" w:sz="4" w:space="0" w:color="000000"/>
            </w:tcBorders>
          </w:tcPr>
          <w:p w14:paraId="34D17BA9" w14:textId="77777777" w:rsidR="000D3A76" w:rsidRPr="003B3FF1" w:rsidRDefault="00782ABD">
            <w:pPr>
              <w:pBdr>
                <w:top w:val="nil"/>
                <w:left w:val="nil"/>
                <w:bottom w:val="nil"/>
                <w:right w:val="nil"/>
                <w:between w:val="nil"/>
              </w:pBdr>
              <w:spacing w:before="162" w:line="249" w:lineRule="auto"/>
              <w:ind w:left="100" w:right="130" w:hanging="3"/>
              <w:jc w:val="both"/>
              <w:rPr>
                <w:rFonts w:ascii="Times New Roman" w:eastAsia="Calibri" w:hAnsi="Times New Roman" w:cs="Times New Roman"/>
                <w:color w:val="000000"/>
                <w:sz w:val="18"/>
                <w:szCs w:val="18"/>
              </w:rPr>
            </w:pPr>
            <w:r w:rsidRPr="003B3FF1">
              <w:rPr>
                <w:rFonts w:ascii="Times New Roman" w:eastAsia="Calibri" w:hAnsi="Times New Roman" w:cs="Times New Roman"/>
                <w:color w:val="000000"/>
                <w:sz w:val="18"/>
                <w:szCs w:val="18"/>
              </w:rPr>
              <w:t>Diploma devidamente registrado e/ou declaração de conclusão, desde que acompanhada do histórico, de curso de pós-graduação em nível de Doutorado – stricto sensu, na área de educação.</w:t>
            </w:r>
          </w:p>
        </w:tc>
        <w:tc>
          <w:tcPr>
            <w:tcW w:w="1901" w:type="dxa"/>
            <w:tcBorders>
              <w:bottom w:val="single" w:sz="4" w:space="0" w:color="000000"/>
            </w:tcBorders>
          </w:tcPr>
          <w:p w14:paraId="6381D3FD"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06AE89B3" w14:textId="77777777" w:rsidR="000D3A76" w:rsidRPr="003B3FF1" w:rsidRDefault="00782ABD">
            <w:pPr>
              <w:pBdr>
                <w:top w:val="nil"/>
                <w:left w:val="nil"/>
                <w:bottom w:val="nil"/>
                <w:right w:val="nil"/>
                <w:between w:val="nil"/>
              </w:pBdr>
              <w:spacing w:before="152"/>
              <w:ind w:right="36"/>
              <w:jc w:val="center"/>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1</w:t>
            </w:r>
          </w:p>
        </w:tc>
        <w:tc>
          <w:tcPr>
            <w:tcW w:w="1436" w:type="dxa"/>
          </w:tcPr>
          <w:p w14:paraId="70E54402"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266EF278" w14:textId="77777777" w:rsidR="000D3A76" w:rsidRPr="003B3FF1" w:rsidRDefault="00782ABD">
            <w:pPr>
              <w:pBdr>
                <w:top w:val="nil"/>
                <w:left w:val="nil"/>
                <w:bottom w:val="nil"/>
                <w:right w:val="nil"/>
                <w:between w:val="nil"/>
              </w:pBdr>
              <w:spacing w:before="152"/>
              <w:ind w:left="649"/>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4</w:t>
            </w:r>
          </w:p>
        </w:tc>
        <w:tc>
          <w:tcPr>
            <w:tcW w:w="1507" w:type="dxa"/>
          </w:tcPr>
          <w:p w14:paraId="0958B53F"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2B2DE896" w14:textId="77777777" w:rsidR="000D3A76" w:rsidRPr="003B3FF1" w:rsidRDefault="00782ABD">
            <w:pPr>
              <w:pBdr>
                <w:top w:val="nil"/>
                <w:left w:val="nil"/>
                <w:bottom w:val="nil"/>
                <w:right w:val="nil"/>
                <w:between w:val="nil"/>
              </w:pBdr>
              <w:spacing w:before="152"/>
              <w:ind w:left="670"/>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4</w:t>
            </w:r>
          </w:p>
        </w:tc>
      </w:tr>
      <w:tr w:rsidR="000D3A76" w14:paraId="5EDAD99D" w14:textId="77777777" w:rsidTr="004E0D1D">
        <w:trPr>
          <w:trHeight w:val="1165"/>
          <w:jc w:val="center"/>
        </w:trPr>
        <w:tc>
          <w:tcPr>
            <w:tcW w:w="799" w:type="dxa"/>
          </w:tcPr>
          <w:p w14:paraId="166A1532" w14:textId="77777777" w:rsidR="000D3A76" w:rsidRDefault="00782ABD">
            <w:pPr>
              <w:pBdr>
                <w:top w:val="nil"/>
                <w:left w:val="nil"/>
                <w:bottom w:val="nil"/>
                <w:right w:val="nil"/>
                <w:between w:val="nil"/>
              </w:pBdr>
              <w:spacing w:before="111"/>
              <w:ind w:left="181" w:right="165"/>
              <w:jc w:val="center"/>
              <w:rPr>
                <w:rFonts w:ascii="Arial" w:eastAsia="Arial" w:hAnsi="Arial" w:cs="Arial"/>
                <w:b/>
                <w:color w:val="000000"/>
                <w:sz w:val="24"/>
                <w:szCs w:val="24"/>
              </w:rPr>
            </w:pPr>
            <w:r>
              <w:rPr>
                <w:rFonts w:ascii="Arial" w:eastAsia="Arial" w:hAnsi="Arial" w:cs="Arial"/>
                <w:b/>
                <w:color w:val="000000"/>
                <w:sz w:val="24"/>
                <w:szCs w:val="24"/>
              </w:rPr>
              <w:t>II</w:t>
            </w:r>
          </w:p>
        </w:tc>
        <w:tc>
          <w:tcPr>
            <w:tcW w:w="4661" w:type="dxa"/>
            <w:tcBorders>
              <w:top w:val="single" w:sz="4" w:space="0" w:color="000000"/>
              <w:bottom w:val="single" w:sz="4" w:space="0" w:color="000000"/>
            </w:tcBorders>
          </w:tcPr>
          <w:p w14:paraId="7EBBD722" w14:textId="77777777" w:rsidR="000D3A76" w:rsidRPr="003B3FF1" w:rsidRDefault="000D3A76">
            <w:pPr>
              <w:pBdr>
                <w:top w:val="nil"/>
                <w:left w:val="nil"/>
                <w:bottom w:val="nil"/>
                <w:right w:val="nil"/>
                <w:between w:val="nil"/>
              </w:pBdr>
              <w:spacing w:before="6"/>
              <w:rPr>
                <w:rFonts w:ascii="Times New Roman" w:hAnsi="Times New Roman" w:cs="Times New Roman"/>
                <w:color w:val="000000"/>
                <w:sz w:val="14"/>
                <w:szCs w:val="14"/>
              </w:rPr>
            </w:pPr>
          </w:p>
          <w:p w14:paraId="0739277F" w14:textId="77777777" w:rsidR="000D3A76" w:rsidRPr="003B3FF1" w:rsidRDefault="00782ABD">
            <w:pPr>
              <w:pBdr>
                <w:top w:val="nil"/>
                <w:left w:val="nil"/>
                <w:bottom w:val="nil"/>
                <w:right w:val="nil"/>
                <w:between w:val="nil"/>
              </w:pBdr>
              <w:spacing w:line="249" w:lineRule="auto"/>
              <w:ind w:left="100" w:right="133" w:hanging="3"/>
              <w:jc w:val="both"/>
              <w:rPr>
                <w:rFonts w:ascii="Times New Roman" w:eastAsia="Calibri" w:hAnsi="Times New Roman" w:cs="Times New Roman"/>
                <w:color w:val="000000"/>
                <w:sz w:val="18"/>
                <w:szCs w:val="18"/>
              </w:rPr>
            </w:pPr>
            <w:r w:rsidRPr="003B3FF1">
              <w:rPr>
                <w:rFonts w:ascii="Times New Roman" w:eastAsia="Calibri" w:hAnsi="Times New Roman" w:cs="Times New Roman"/>
                <w:color w:val="000000"/>
                <w:sz w:val="18"/>
                <w:szCs w:val="18"/>
              </w:rPr>
              <w:t>Diploma devidamente registrado e/ou declaração de conclusão, desde que acompanhada do histórico, de curso de pós-graduação em nível de Mestrado – stricto sensu, na área de educação</w:t>
            </w:r>
          </w:p>
        </w:tc>
        <w:tc>
          <w:tcPr>
            <w:tcW w:w="1901" w:type="dxa"/>
            <w:tcBorders>
              <w:top w:val="single" w:sz="4" w:space="0" w:color="000000"/>
              <w:bottom w:val="single" w:sz="4" w:space="0" w:color="000000"/>
            </w:tcBorders>
          </w:tcPr>
          <w:p w14:paraId="36ACD53B"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1F7D04B7" w14:textId="77777777" w:rsidR="000D3A76" w:rsidRPr="003B3FF1" w:rsidRDefault="00782ABD">
            <w:pPr>
              <w:pBdr>
                <w:top w:val="nil"/>
                <w:left w:val="nil"/>
                <w:bottom w:val="nil"/>
                <w:right w:val="nil"/>
                <w:between w:val="nil"/>
              </w:pBdr>
              <w:spacing w:before="157"/>
              <w:ind w:right="36"/>
              <w:jc w:val="center"/>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1</w:t>
            </w:r>
          </w:p>
        </w:tc>
        <w:tc>
          <w:tcPr>
            <w:tcW w:w="1436" w:type="dxa"/>
          </w:tcPr>
          <w:p w14:paraId="1A2A9083"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6DF6B59F" w14:textId="77777777" w:rsidR="000D3A76" w:rsidRPr="003B3FF1" w:rsidRDefault="00782ABD">
            <w:pPr>
              <w:pBdr>
                <w:top w:val="nil"/>
                <w:left w:val="nil"/>
                <w:bottom w:val="nil"/>
                <w:right w:val="nil"/>
                <w:between w:val="nil"/>
              </w:pBdr>
              <w:spacing w:before="157"/>
              <w:ind w:left="649"/>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3</w:t>
            </w:r>
          </w:p>
        </w:tc>
        <w:tc>
          <w:tcPr>
            <w:tcW w:w="1507" w:type="dxa"/>
          </w:tcPr>
          <w:p w14:paraId="2CA29245"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73D21E21" w14:textId="77777777" w:rsidR="000D3A76" w:rsidRPr="003B3FF1" w:rsidRDefault="00782ABD">
            <w:pPr>
              <w:pBdr>
                <w:top w:val="nil"/>
                <w:left w:val="nil"/>
                <w:bottom w:val="nil"/>
                <w:right w:val="nil"/>
                <w:between w:val="nil"/>
              </w:pBdr>
              <w:spacing w:before="157"/>
              <w:ind w:left="670"/>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3</w:t>
            </w:r>
          </w:p>
        </w:tc>
      </w:tr>
      <w:tr w:rsidR="000D3A76" w14:paraId="5A528B69" w14:textId="77777777" w:rsidTr="004E0D1D">
        <w:trPr>
          <w:trHeight w:val="1394"/>
          <w:jc w:val="center"/>
        </w:trPr>
        <w:tc>
          <w:tcPr>
            <w:tcW w:w="799" w:type="dxa"/>
          </w:tcPr>
          <w:p w14:paraId="0CDB3F2B" w14:textId="77777777" w:rsidR="000D3A76" w:rsidRDefault="00782ABD">
            <w:pPr>
              <w:pBdr>
                <w:top w:val="nil"/>
                <w:left w:val="nil"/>
                <w:bottom w:val="nil"/>
                <w:right w:val="nil"/>
                <w:between w:val="nil"/>
              </w:pBdr>
              <w:spacing w:before="110"/>
              <w:ind w:left="183" w:right="162"/>
              <w:jc w:val="center"/>
              <w:rPr>
                <w:rFonts w:ascii="Arial" w:eastAsia="Arial" w:hAnsi="Arial" w:cs="Arial"/>
                <w:b/>
                <w:color w:val="000000"/>
                <w:sz w:val="24"/>
                <w:szCs w:val="24"/>
              </w:rPr>
            </w:pPr>
            <w:r>
              <w:rPr>
                <w:rFonts w:ascii="Arial" w:eastAsia="Arial" w:hAnsi="Arial" w:cs="Arial"/>
                <w:b/>
                <w:color w:val="000000"/>
                <w:sz w:val="24"/>
                <w:szCs w:val="24"/>
              </w:rPr>
              <w:t>III</w:t>
            </w:r>
          </w:p>
        </w:tc>
        <w:tc>
          <w:tcPr>
            <w:tcW w:w="4661" w:type="dxa"/>
            <w:tcBorders>
              <w:top w:val="single" w:sz="4" w:space="0" w:color="000000"/>
              <w:bottom w:val="single" w:sz="4" w:space="0" w:color="000000"/>
            </w:tcBorders>
          </w:tcPr>
          <w:p w14:paraId="52131402" w14:textId="77777777" w:rsidR="000D3A76" w:rsidRPr="003B3FF1" w:rsidRDefault="000D3A76">
            <w:pPr>
              <w:pBdr>
                <w:top w:val="nil"/>
                <w:left w:val="nil"/>
                <w:bottom w:val="nil"/>
                <w:right w:val="nil"/>
                <w:between w:val="nil"/>
              </w:pBdr>
              <w:spacing w:before="5"/>
              <w:rPr>
                <w:rFonts w:ascii="Times New Roman" w:hAnsi="Times New Roman" w:cs="Times New Roman"/>
                <w:color w:val="000000"/>
                <w:sz w:val="14"/>
                <w:szCs w:val="14"/>
              </w:rPr>
            </w:pPr>
          </w:p>
          <w:p w14:paraId="40F38431" w14:textId="77777777" w:rsidR="000D3A76" w:rsidRPr="003B3FF1" w:rsidRDefault="00782ABD">
            <w:pPr>
              <w:pBdr>
                <w:top w:val="nil"/>
                <w:left w:val="nil"/>
                <w:bottom w:val="nil"/>
                <w:right w:val="nil"/>
                <w:between w:val="nil"/>
              </w:pBdr>
              <w:spacing w:line="249" w:lineRule="auto"/>
              <w:ind w:left="100" w:right="130" w:hanging="3"/>
              <w:jc w:val="both"/>
              <w:rPr>
                <w:rFonts w:ascii="Times New Roman" w:eastAsia="Calibri" w:hAnsi="Times New Roman" w:cs="Times New Roman"/>
                <w:color w:val="000000"/>
                <w:sz w:val="18"/>
                <w:szCs w:val="18"/>
              </w:rPr>
            </w:pPr>
            <w:r w:rsidRPr="003B3FF1">
              <w:rPr>
                <w:rFonts w:ascii="Times New Roman" w:eastAsia="Calibri" w:hAnsi="Times New Roman" w:cs="Times New Roman"/>
                <w:color w:val="000000"/>
                <w:sz w:val="18"/>
                <w:szCs w:val="18"/>
              </w:rPr>
              <w:t>Certificado, devidamente registrado de conclusão de curso de pós-graduação em nível de especialização – lato sensu</w:t>
            </w:r>
            <w:r w:rsidRPr="003B3FF1">
              <w:rPr>
                <w:rFonts w:ascii="Times New Roman" w:eastAsia="Calibri" w:hAnsi="Times New Roman" w:cs="Times New Roman"/>
                <w:sz w:val="18"/>
                <w:szCs w:val="18"/>
              </w:rPr>
              <w:t>,</w:t>
            </w:r>
            <w:r w:rsidRPr="003B3FF1">
              <w:rPr>
                <w:rFonts w:ascii="Times New Roman" w:eastAsia="Calibri" w:hAnsi="Times New Roman" w:cs="Times New Roman"/>
                <w:color w:val="000000"/>
                <w:sz w:val="18"/>
                <w:szCs w:val="18"/>
              </w:rPr>
              <w:t xml:space="preserve"> na área de educação, com carga horária mínima de 360 (trezentos e sessenta) horas e/ou declaração de conclusão, desde que acompanhada do histórico e/ou áreas afins.</w:t>
            </w:r>
          </w:p>
        </w:tc>
        <w:tc>
          <w:tcPr>
            <w:tcW w:w="1901" w:type="dxa"/>
            <w:tcBorders>
              <w:top w:val="single" w:sz="4" w:space="0" w:color="000000"/>
              <w:bottom w:val="single" w:sz="4" w:space="0" w:color="000000"/>
            </w:tcBorders>
          </w:tcPr>
          <w:p w14:paraId="5923221E"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33E0BC54" w14:textId="77777777" w:rsidR="000D3A76" w:rsidRPr="003B3FF1" w:rsidRDefault="000D3A76">
            <w:pPr>
              <w:pBdr>
                <w:top w:val="nil"/>
                <w:left w:val="nil"/>
                <w:bottom w:val="nil"/>
                <w:right w:val="nil"/>
                <w:between w:val="nil"/>
              </w:pBdr>
              <w:spacing w:before="7"/>
              <w:rPr>
                <w:rFonts w:ascii="Times New Roman" w:hAnsi="Times New Roman" w:cs="Times New Roman"/>
                <w:color w:val="000000"/>
                <w:sz w:val="23"/>
                <w:szCs w:val="23"/>
              </w:rPr>
            </w:pPr>
          </w:p>
          <w:p w14:paraId="4FA5BDC7" w14:textId="77777777" w:rsidR="000D3A76" w:rsidRPr="003B3FF1" w:rsidRDefault="00782ABD">
            <w:pPr>
              <w:pBdr>
                <w:top w:val="nil"/>
                <w:left w:val="nil"/>
                <w:bottom w:val="nil"/>
                <w:right w:val="nil"/>
                <w:between w:val="nil"/>
              </w:pBdr>
              <w:spacing w:before="1"/>
              <w:ind w:right="36"/>
              <w:jc w:val="center"/>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1</w:t>
            </w:r>
          </w:p>
        </w:tc>
        <w:tc>
          <w:tcPr>
            <w:tcW w:w="1436" w:type="dxa"/>
          </w:tcPr>
          <w:p w14:paraId="246E5E46"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39237B3F" w14:textId="77777777" w:rsidR="000D3A76" w:rsidRPr="003B3FF1" w:rsidRDefault="000D3A76">
            <w:pPr>
              <w:pBdr>
                <w:top w:val="nil"/>
                <w:left w:val="nil"/>
                <w:bottom w:val="nil"/>
                <w:right w:val="nil"/>
                <w:between w:val="nil"/>
              </w:pBdr>
              <w:spacing w:before="7"/>
              <w:rPr>
                <w:rFonts w:ascii="Times New Roman" w:hAnsi="Times New Roman" w:cs="Times New Roman"/>
                <w:color w:val="000000"/>
                <w:sz w:val="23"/>
                <w:szCs w:val="23"/>
              </w:rPr>
            </w:pPr>
          </w:p>
          <w:p w14:paraId="213BF53B" w14:textId="77777777" w:rsidR="000D3A76" w:rsidRPr="003B3FF1" w:rsidRDefault="00782ABD">
            <w:pPr>
              <w:pBdr>
                <w:top w:val="nil"/>
                <w:left w:val="nil"/>
                <w:bottom w:val="nil"/>
                <w:right w:val="nil"/>
                <w:between w:val="nil"/>
              </w:pBdr>
              <w:spacing w:before="1"/>
              <w:ind w:left="649"/>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2</w:t>
            </w:r>
          </w:p>
        </w:tc>
        <w:tc>
          <w:tcPr>
            <w:tcW w:w="1507" w:type="dxa"/>
          </w:tcPr>
          <w:p w14:paraId="143BAE01"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508F2079" w14:textId="77777777" w:rsidR="000D3A76" w:rsidRPr="003B3FF1" w:rsidRDefault="000D3A76">
            <w:pPr>
              <w:pBdr>
                <w:top w:val="nil"/>
                <w:left w:val="nil"/>
                <w:bottom w:val="nil"/>
                <w:right w:val="nil"/>
                <w:between w:val="nil"/>
              </w:pBdr>
              <w:spacing w:before="7"/>
              <w:rPr>
                <w:rFonts w:ascii="Times New Roman" w:hAnsi="Times New Roman" w:cs="Times New Roman"/>
                <w:color w:val="000000"/>
                <w:sz w:val="23"/>
                <w:szCs w:val="23"/>
              </w:rPr>
            </w:pPr>
          </w:p>
          <w:p w14:paraId="1DDDA012" w14:textId="77777777" w:rsidR="000D3A76" w:rsidRPr="003B3FF1" w:rsidRDefault="00782ABD">
            <w:pPr>
              <w:pBdr>
                <w:top w:val="nil"/>
                <w:left w:val="nil"/>
                <w:bottom w:val="nil"/>
                <w:right w:val="nil"/>
                <w:between w:val="nil"/>
              </w:pBdr>
              <w:spacing w:before="1"/>
              <w:ind w:left="670"/>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2</w:t>
            </w:r>
          </w:p>
        </w:tc>
      </w:tr>
      <w:tr w:rsidR="000D3A76" w14:paraId="06F9A6F0" w14:textId="77777777" w:rsidTr="004E0D1D">
        <w:trPr>
          <w:trHeight w:val="1300"/>
          <w:jc w:val="center"/>
        </w:trPr>
        <w:tc>
          <w:tcPr>
            <w:tcW w:w="799" w:type="dxa"/>
          </w:tcPr>
          <w:p w14:paraId="2BBB0FD1" w14:textId="77777777" w:rsidR="000D3A76" w:rsidRDefault="00782ABD">
            <w:pPr>
              <w:pBdr>
                <w:top w:val="nil"/>
                <w:left w:val="nil"/>
                <w:bottom w:val="nil"/>
                <w:right w:val="nil"/>
                <w:between w:val="nil"/>
              </w:pBdr>
              <w:spacing w:before="110"/>
              <w:ind w:left="183" w:right="165"/>
              <w:jc w:val="center"/>
              <w:rPr>
                <w:rFonts w:ascii="Arial" w:eastAsia="Arial" w:hAnsi="Arial" w:cs="Arial"/>
                <w:b/>
                <w:color w:val="000000"/>
                <w:sz w:val="24"/>
                <w:szCs w:val="24"/>
              </w:rPr>
            </w:pPr>
            <w:r>
              <w:rPr>
                <w:rFonts w:ascii="Arial" w:eastAsia="Arial" w:hAnsi="Arial" w:cs="Arial"/>
                <w:b/>
                <w:color w:val="000000"/>
                <w:sz w:val="24"/>
                <w:szCs w:val="24"/>
              </w:rPr>
              <w:t>IV</w:t>
            </w:r>
          </w:p>
        </w:tc>
        <w:tc>
          <w:tcPr>
            <w:tcW w:w="4661" w:type="dxa"/>
            <w:tcBorders>
              <w:top w:val="single" w:sz="4" w:space="0" w:color="000000"/>
              <w:bottom w:val="single" w:sz="4" w:space="0" w:color="000000"/>
            </w:tcBorders>
          </w:tcPr>
          <w:p w14:paraId="425A8224" w14:textId="77777777" w:rsidR="000D3A76" w:rsidRPr="003B3FF1" w:rsidRDefault="00782ABD">
            <w:pPr>
              <w:pBdr>
                <w:top w:val="nil"/>
                <w:left w:val="nil"/>
                <w:bottom w:val="nil"/>
                <w:right w:val="nil"/>
                <w:between w:val="nil"/>
              </w:pBdr>
              <w:spacing w:before="159" w:line="244" w:lineRule="auto"/>
              <w:ind w:left="100" w:right="131" w:hanging="3"/>
              <w:jc w:val="both"/>
              <w:rPr>
                <w:rFonts w:ascii="Times New Roman" w:hAnsi="Times New Roman" w:cs="Times New Roman"/>
                <w:color w:val="000000"/>
                <w:sz w:val="18"/>
                <w:szCs w:val="18"/>
              </w:rPr>
            </w:pPr>
            <w:r w:rsidRPr="003B3FF1">
              <w:rPr>
                <w:rFonts w:ascii="Times New Roman" w:hAnsi="Times New Roman" w:cs="Times New Roman"/>
                <w:color w:val="000000"/>
                <w:sz w:val="18"/>
                <w:szCs w:val="18"/>
              </w:rPr>
              <w:t>Certificados de curso de formação continuada relacionada à prática docente, expedido por instituição oficialmente reconhecida com carga horária mínima de 40 horas, com data de realização nos últimos 5 anos.</w:t>
            </w:r>
          </w:p>
        </w:tc>
        <w:tc>
          <w:tcPr>
            <w:tcW w:w="1901" w:type="dxa"/>
            <w:tcBorders>
              <w:top w:val="single" w:sz="4" w:space="0" w:color="000000"/>
              <w:bottom w:val="single" w:sz="4" w:space="0" w:color="000000"/>
            </w:tcBorders>
          </w:tcPr>
          <w:p w14:paraId="253F8848"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115BE689" w14:textId="77777777" w:rsidR="000D3A76" w:rsidRPr="003B3FF1" w:rsidRDefault="00782ABD">
            <w:pPr>
              <w:pBdr>
                <w:top w:val="nil"/>
                <w:left w:val="nil"/>
                <w:bottom w:val="nil"/>
                <w:right w:val="nil"/>
                <w:between w:val="nil"/>
              </w:pBdr>
              <w:spacing w:before="224"/>
              <w:ind w:right="36"/>
              <w:jc w:val="center"/>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3</w:t>
            </w:r>
          </w:p>
        </w:tc>
        <w:tc>
          <w:tcPr>
            <w:tcW w:w="1436" w:type="dxa"/>
          </w:tcPr>
          <w:p w14:paraId="0DA7C7FA"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78AF69C1" w14:textId="77777777" w:rsidR="000D3A76" w:rsidRPr="003B3FF1" w:rsidRDefault="00782ABD">
            <w:pPr>
              <w:pBdr>
                <w:top w:val="nil"/>
                <w:left w:val="nil"/>
                <w:bottom w:val="nil"/>
                <w:right w:val="nil"/>
                <w:between w:val="nil"/>
              </w:pBdr>
              <w:spacing w:before="224"/>
              <w:ind w:left="649"/>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2</w:t>
            </w:r>
          </w:p>
        </w:tc>
        <w:tc>
          <w:tcPr>
            <w:tcW w:w="1507" w:type="dxa"/>
          </w:tcPr>
          <w:p w14:paraId="7C790A32" w14:textId="77777777" w:rsidR="000D3A76" w:rsidRPr="003B3FF1" w:rsidRDefault="000D3A76">
            <w:pPr>
              <w:pBdr>
                <w:top w:val="nil"/>
                <w:left w:val="nil"/>
                <w:bottom w:val="nil"/>
                <w:right w:val="nil"/>
                <w:between w:val="nil"/>
              </w:pBdr>
              <w:rPr>
                <w:rFonts w:ascii="Times New Roman" w:hAnsi="Times New Roman" w:cs="Times New Roman"/>
                <w:color w:val="000000"/>
                <w:sz w:val="26"/>
                <w:szCs w:val="26"/>
              </w:rPr>
            </w:pPr>
          </w:p>
          <w:p w14:paraId="4A890E62" w14:textId="77777777" w:rsidR="000D3A76" w:rsidRPr="003B3FF1" w:rsidRDefault="00782ABD">
            <w:pPr>
              <w:pBdr>
                <w:top w:val="nil"/>
                <w:left w:val="nil"/>
                <w:bottom w:val="nil"/>
                <w:right w:val="nil"/>
                <w:between w:val="nil"/>
              </w:pBdr>
              <w:spacing w:before="224"/>
              <w:ind w:left="670"/>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6</w:t>
            </w:r>
          </w:p>
        </w:tc>
      </w:tr>
      <w:tr w:rsidR="000D3A76" w14:paraId="4950D18B" w14:textId="77777777" w:rsidTr="004E0D1D">
        <w:trPr>
          <w:trHeight w:val="1095"/>
          <w:jc w:val="center"/>
        </w:trPr>
        <w:tc>
          <w:tcPr>
            <w:tcW w:w="799" w:type="dxa"/>
          </w:tcPr>
          <w:p w14:paraId="3285F6CB" w14:textId="77777777" w:rsidR="000D3A76" w:rsidRDefault="00782ABD">
            <w:pPr>
              <w:pBdr>
                <w:top w:val="nil"/>
                <w:left w:val="nil"/>
                <w:bottom w:val="nil"/>
                <w:right w:val="nil"/>
                <w:between w:val="nil"/>
              </w:pBdr>
              <w:spacing w:before="110"/>
              <w:ind w:left="18"/>
              <w:jc w:val="center"/>
              <w:rPr>
                <w:rFonts w:ascii="Arial" w:eastAsia="Arial" w:hAnsi="Arial" w:cs="Arial"/>
                <w:b/>
                <w:color w:val="000000"/>
                <w:sz w:val="24"/>
                <w:szCs w:val="24"/>
              </w:rPr>
            </w:pPr>
            <w:r>
              <w:rPr>
                <w:rFonts w:ascii="Arial" w:eastAsia="Arial" w:hAnsi="Arial" w:cs="Arial"/>
                <w:b/>
                <w:color w:val="000000"/>
                <w:sz w:val="24"/>
                <w:szCs w:val="24"/>
              </w:rPr>
              <w:t>V</w:t>
            </w:r>
          </w:p>
        </w:tc>
        <w:tc>
          <w:tcPr>
            <w:tcW w:w="4661" w:type="dxa"/>
            <w:tcBorders>
              <w:top w:val="single" w:sz="4" w:space="0" w:color="000000"/>
            </w:tcBorders>
          </w:tcPr>
          <w:p w14:paraId="585986A9" w14:textId="77777777" w:rsidR="000D3A76" w:rsidRPr="003B3FF1" w:rsidRDefault="00782ABD">
            <w:pPr>
              <w:pBdr>
                <w:top w:val="nil"/>
                <w:left w:val="nil"/>
                <w:bottom w:val="nil"/>
                <w:right w:val="nil"/>
                <w:between w:val="nil"/>
              </w:pBdr>
              <w:spacing w:before="159" w:line="244" w:lineRule="auto"/>
              <w:ind w:left="100" w:right="125" w:hanging="3"/>
              <w:jc w:val="both"/>
              <w:rPr>
                <w:rFonts w:ascii="Times New Roman" w:hAnsi="Times New Roman" w:cs="Times New Roman"/>
                <w:color w:val="000000"/>
                <w:sz w:val="18"/>
                <w:szCs w:val="18"/>
              </w:rPr>
            </w:pPr>
            <w:r w:rsidRPr="003B3FF1">
              <w:rPr>
                <w:rFonts w:ascii="Times New Roman" w:hAnsi="Times New Roman" w:cs="Times New Roman"/>
                <w:color w:val="000000"/>
                <w:sz w:val="18"/>
                <w:szCs w:val="18"/>
              </w:rPr>
              <w:t xml:space="preserve">Experiência comprovada </w:t>
            </w:r>
            <w:r w:rsidRPr="003B3FF1">
              <w:rPr>
                <w:rFonts w:ascii="Times New Roman" w:hAnsi="Times New Roman" w:cs="Times New Roman"/>
                <w:sz w:val="18"/>
                <w:szCs w:val="18"/>
              </w:rPr>
              <w:t>no magistério</w:t>
            </w:r>
            <w:r w:rsidRPr="003B3FF1">
              <w:rPr>
                <w:rFonts w:ascii="Times New Roman" w:hAnsi="Times New Roman" w:cs="Times New Roman"/>
                <w:color w:val="000000"/>
                <w:sz w:val="18"/>
                <w:szCs w:val="18"/>
              </w:rPr>
              <w:t>, computando-se 1 (um) ponto por ano, a partir de 3 (três) anos já exigidos no item Requisitos, limitando- se ao máximo de 5 (cinco) pontos.</w:t>
            </w:r>
          </w:p>
        </w:tc>
        <w:tc>
          <w:tcPr>
            <w:tcW w:w="1901" w:type="dxa"/>
            <w:tcBorders>
              <w:top w:val="single" w:sz="4" w:space="0" w:color="000000"/>
            </w:tcBorders>
          </w:tcPr>
          <w:p w14:paraId="7D8FF515" w14:textId="77777777" w:rsidR="000D3A76" w:rsidRPr="003B3FF1" w:rsidRDefault="000D3A76">
            <w:pPr>
              <w:pBdr>
                <w:top w:val="nil"/>
                <w:left w:val="nil"/>
                <w:bottom w:val="nil"/>
                <w:right w:val="nil"/>
                <w:between w:val="nil"/>
              </w:pBdr>
              <w:spacing w:before="6"/>
              <w:rPr>
                <w:rFonts w:ascii="Times New Roman" w:hAnsi="Times New Roman" w:cs="Times New Roman"/>
                <w:color w:val="000000"/>
                <w:sz w:val="36"/>
                <w:szCs w:val="36"/>
              </w:rPr>
            </w:pPr>
          </w:p>
          <w:p w14:paraId="16BA11DB" w14:textId="77777777" w:rsidR="000D3A76" w:rsidRPr="003B3FF1" w:rsidRDefault="00782ABD">
            <w:pPr>
              <w:pBdr>
                <w:top w:val="nil"/>
                <w:left w:val="nil"/>
                <w:bottom w:val="nil"/>
                <w:right w:val="nil"/>
                <w:between w:val="nil"/>
              </w:pBdr>
              <w:ind w:right="36"/>
              <w:jc w:val="center"/>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5</w:t>
            </w:r>
          </w:p>
        </w:tc>
        <w:tc>
          <w:tcPr>
            <w:tcW w:w="1436" w:type="dxa"/>
          </w:tcPr>
          <w:p w14:paraId="7B4BAF55" w14:textId="77777777" w:rsidR="000D3A76" w:rsidRPr="003B3FF1" w:rsidRDefault="000D3A76">
            <w:pPr>
              <w:pBdr>
                <w:top w:val="nil"/>
                <w:left w:val="nil"/>
                <w:bottom w:val="nil"/>
                <w:right w:val="nil"/>
                <w:between w:val="nil"/>
              </w:pBdr>
              <w:spacing w:before="6"/>
              <w:rPr>
                <w:rFonts w:ascii="Times New Roman" w:hAnsi="Times New Roman" w:cs="Times New Roman"/>
                <w:color w:val="000000"/>
                <w:sz w:val="36"/>
                <w:szCs w:val="36"/>
              </w:rPr>
            </w:pPr>
          </w:p>
          <w:p w14:paraId="21925999" w14:textId="77777777" w:rsidR="000D3A76" w:rsidRPr="003B3FF1" w:rsidRDefault="00782ABD">
            <w:pPr>
              <w:pBdr>
                <w:top w:val="nil"/>
                <w:left w:val="nil"/>
                <w:bottom w:val="nil"/>
                <w:right w:val="nil"/>
                <w:between w:val="nil"/>
              </w:pBdr>
              <w:ind w:left="649"/>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1</w:t>
            </w:r>
          </w:p>
        </w:tc>
        <w:tc>
          <w:tcPr>
            <w:tcW w:w="1507" w:type="dxa"/>
          </w:tcPr>
          <w:p w14:paraId="06841708" w14:textId="77777777" w:rsidR="000D3A76" w:rsidRPr="003B3FF1" w:rsidRDefault="000D3A76">
            <w:pPr>
              <w:pBdr>
                <w:top w:val="nil"/>
                <w:left w:val="nil"/>
                <w:bottom w:val="nil"/>
                <w:right w:val="nil"/>
                <w:between w:val="nil"/>
              </w:pBdr>
              <w:spacing w:before="6"/>
              <w:rPr>
                <w:rFonts w:ascii="Times New Roman" w:hAnsi="Times New Roman" w:cs="Times New Roman"/>
                <w:color w:val="000000"/>
                <w:sz w:val="36"/>
                <w:szCs w:val="36"/>
              </w:rPr>
            </w:pPr>
          </w:p>
          <w:p w14:paraId="14743638" w14:textId="77777777" w:rsidR="000D3A76" w:rsidRPr="003B3FF1" w:rsidRDefault="00782ABD">
            <w:pPr>
              <w:pBdr>
                <w:top w:val="nil"/>
                <w:left w:val="nil"/>
                <w:bottom w:val="nil"/>
                <w:right w:val="nil"/>
                <w:between w:val="nil"/>
              </w:pBdr>
              <w:ind w:left="670"/>
              <w:rPr>
                <w:rFonts w:ascii="Times New Roman" w:eastAsia="Arial" w:hAnsi="Times New Roman" w:cs="Times New Roman"/>
                <w:b/>
                <w:color w:val="000000"/>
                <w:sz w:val="24"/>
                <w:szCs w:val="24"/>
              </w:rPr>
            </w:pPr>
            <w:r w:rsidRPr="003B3FF1">
              <w:rPr>
                <w:rFonts w:ascii="Times New Roman" w:eastAsia="Arial" w:hAnsi="Times New Roman" w:cs="Times New Roman"/>
                <w:b/>
                <w:color w:val="000000"/>
                <w:sz w:val="24"/>
                <w:szCs w:val="24"/>
              </w:rPr>
              <w:t>5</w:t>
            </w:r>
          </w:p>
        </w:tc>
      </w:tr>
      <w:tr w:rsidR="000D3A76" w14:paraId="0D2333CE" w14:textId="77777777" w:rsidTr="004E0D1D">
        <w:trPr>
          <w:trHeight w:val="639"/>
          <w:jc w:val="center"/>
        </w:trPr>
        <w:tc>
          <w:tcPr>
            <w:tcW w:w="5460" w:type="dxa"/>
            <w:gridSpan w:val="2"/>
          </w:tcPr>
          <w:p w14:paraId="3C839B1C" w14:textId="77777777" w:rsidR="000D3A76" w:rsidRPr="003B3FF1" w:rsidRDefault="00782ABD">
            <w:pPr>
              <w:pBdr>
                <w:top w:val="nil"/>
                <w:left w:val="nil"/>
                <w:bottom w:val="nil"/>
                <w:right w:val="nil"/>
                <w:between w:val="nil"/>
              </w:pBdr>
              <w:spacing w:before="105"/>
              <w:ind w:left="1521"/>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TOTAL DE PONTOS</w:t>
            </w:r>
          </w:p>
        </w:tc>
        <w:tc>
          <w:tcPr>
            <w:tcW w:w="1901" w:type="dxa"/>
          </w:tcPr>
          <w:p w14:paraId="1FE2644E" w14:textId="77777777" w:rsidR="000D3A76" w:rsidRPr="003B3FF1" w:rsidRDefault="00782ABD">
            <w:pPr>
              <w:pBdr>
                <w:top w:val="nil"/>
                <w:left w:val="nil"/>
                <w:bottom w:val="nil"/>
                <w:right w:val="nil"/>
                <w:between w:val="nil"/>
              </w:pBdr>
              <w:spacing w:before="105"/>
              <w:ind w:left="704" w:right="694"/>
              <w:jc w:val="center"/>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11</w:t>
            </w:r>
          </w:p>
        </w:tc>
        <w:tc>
          <w:tcPr>
            <w:tcW w:w="1436" w:type="dxa"/>
          </w:tcPr>
          <w:p w14:paraId="4B2EC3BA" w14:textId="77777777" w:rsidR="000D3A76" w:rsidRPr="003B3FF1" w:rsidRDefault="00782ABD">
            <w:pPr>
              <w:pBdr>
                <w:top w:val="nil"/>
                <w:left w:val="nil"/>
                <w:bottom w:val="nil"/>
                <w:right w:val="nil"/>
                <w:between w:val="nil"/>
              </w:pBdr>
              <w:spacing w:before="187"/>
              <w:ind w:left="676"/>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w:t>
            </w:r>
          </w:p>
        </w:tc>
        <w:tc>
          <w:tcPr>
            <w:tcW w:w="1507" w:type="dxa"/>
          </w:tcPr>
          <w:p w14:paraId="5C1783AC" w14:textId="77777777" w:rsidR="000D3A76" w:rsidRPr="003B3FF1" w:rsidRDefault="00782ABD">
            <w:pPr>
              <w:pBdr>
                <w:top w:val="nil"/>
                <w:left w:val="nil"/>
                <w:bottom w:val="nil"/>
                <w:right w:val="nil"/>
                <w:between w:val="nil"/>
              </w:pBdr>
              <w:spacing w:before="187"/>
              <w:ind w:left="603"/>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20</w:t>
            </w:r>
          </w:p>
        </w:tc>
      </w:tr>
    </w:tbl>
    <w:p w14:paraId="1A8722E8" w14:textId="77777777" w:rsidR="000D3A76" w:rsidRDefault="000D3A76">
      <w:pPr>
        <w:pBdr>
          <w:top w:val="nil"/>
          <w:left w:val="nil"/>
          <w:bottom w:val="nil"/>
          <w:right w:val="nil"/>
          <w:between w:val="nil"/>
        </w:pBdr>
        <w:spacing w:before="5"/>
        <w:rPr>
          <w:color w:val="000000"/>
          <w:sz w:val="32"/>
          <w:szCs w:val="32"/>
        </w:rPr>
      </w:pPr>
    </w:p>
    <w:p w14:paraId="4D52D32E" w14:textId="77777777" w:rsidR="000D3A76" w:rsidRDefault="00782ABD" w:rsidP="004E0D1D">
      <w:pPr>
        <w:ind w:left="1798" w:right="2076"/>
        <w:jc w:val="center"/>
        <w:rPr>
          <w:rFonts w:ascii="Times New Roman" w:eastAsia="Calibri" w:hAnsi="Times New Roman" w:cs="Times New Roman"/>
          <w:b/>
        </w:rPr>
      </w:pPr>
      <w:r w:rsidRPr="003B3FF1">
        <w:rPr>
          <w:rFonts w:ascii="Times New Roman" w:eastAsia="Calibri" w:hAnsi="Times New Roman" w:cs="Times New Roman"/>
          <w:b/>
        </w:rPr>
        <w:t>CRITÉRIOS DE ANÁLISE E JULGAMENTO DA ENTREVISTA</w:t>
      </w:r>
    </w:p>
    <w:p w14:paraId="7D7C6EB0" w14:textId="77777777" w:rsidR="004E0D1D" w:rsidRPr="004E0D1D" w:rsidRDefault="004E0D1D" w:rsidP="004E0D1D">
      <w:pPr>
        <w:ind w:left="1798" w:right="2076"/>
        <w:jc w:val="center"/>
        <w:rPr>
          <w:rFonts w:ascii="Times New Roman" w:eastAsia="Calibri" w:hAnsi="Times New Roman" w:cs="Times New Roman"/>
          <w:b/>
        </w:rPr>
      </w:pPr>
    </w:p>
    <w:tbl>
      <w:tblPr>
        <w:tblStyle w:val="a7"/>
        <w:tblW w:w="10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14"/>
        <w:gridCol w:w="3260"/>
        <w:gridCol w:w="403"/>
        <w:gridCol w:w="1086"/>
        <w:gridCol w:w="1511"/>
        <w:gridCol w:w="2386"/>
      </w:tblGrid>
      <w:tr w:rsidR="000D3A76" w14:paraId="5A869817" w14:textId="77777777" w:rsidTr="004E0D1D">
        <w:trPr>
          <w:trHeight w:val="724"/>
          <w:jc w:val="center"/>
        </w:trPr>
        <w:tc>
          <w:tcPr>
            <w:tcW w:w="8074" w:type="dxa"/>
            <w:gridSpan w:val="5"/>
            <w:shd w:val="clear" w:color="auto" w:fill="CCCCCC"/>
          </w:tcPr>
          <w:p w14:paraId="29AF541E" w14:textId="77777777" w:rsidR="000D3A76" w:rsidRPr="003B3FF1" w:rsidRDefault="00782ABD">
            <w:pPr>
              <w:pBdr>
                <w:top w:val="nil"/>
                <w:left w:val="nil"/>
                <w:bottom w:val="nil"/>
                <w:right w:val="nil"/>
                <w:between w:val="nil"/>
              </w:pBdr>
              <w:spacing w:before="105"/>
              <w:ind w:left="1020" w:right="1001"/>
              <w:jc w:val="center"/>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CRITÉ</w:t>
            </w:r>
            <w:r w:rsidR="004E0D1D">
              <w:rPr>
                <w:rFonts w:ascii="Times New Roman" w:eastAsia="Arial" w:hAnsi="Times New Roman" w:cs="Times New Roman"/>
                <w:b/>
                <w:color w:val="000000"/>
                <w:sz w:val="20"/>
                <w:szCs w:val="20"/>
              </w:rPr>
              <w:t xml:space="preserve">RIOS DE ANÁLISE E JULGAMENTO DA </w:t>
            </w:r>
            <w:r w:rsidRPr="003B3FF1">
              <w:rPr>
                <w:rFonts w:ascii="Times New Roman" w:eastAsia="Arial" w:hAnsi="Times New Roman" w:cs="Times New Roman"/>
                <w:b/>
                <w:color w:val="000000"/>
                <w:sz w:val="20"/>
                <w:szCs w:val="20"/>
              </w:rPr>
              <w:t>ENTREVISTA</w:t>
            </w:r>
          </w:p>
        </w:tc>
        <w:tc>
          <w:tcPr>
            <w:tcW w:w="2386" w:type="dxa"/>
            <w:shd w:val="clear" w:color="auto" w:fill="CCCCCC"/>
          </w:tcPr>
          <w:p w14:paraId="463AD83E" w14:textId="77777777" w:rsidR="000D3A76" w:rsidRPr="003B3FF1" w:rsidRDefault="00782ABD">
            <w:pPr>
              <w:pBdr>
                <w:top w:val="nil"/>
                <w:left w:val="nil"/>
                <w:bottom w:val="nil"/>
                <w:right w:val="nil"/>
                <w:between w:val="nil"/>
              </w:pBdr>
              <w:spacing w:before="105"/>
              <w:ind w:left="101"/>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PONTUAÇÃO</w:t>
            </w:r>
          </w:p>
        </w:tc>
      </w:tr>
      <w:tr w:rsidR="000D3A76" w:rsidRPr="003B3FF1" w14:paraId="29736D98" w14:textId="77777777" w:rsidTr="004E0D1D">
        <w:trPr>
          <w:trHeight w:val="734"/>
          <w:jc w:val="center"/>
        </w:trPr>
        <w:tc>
          <w:tcPr>
            <w:tcW w:w="1814" w:type="dxa"/>
          </w:tcPr>
          <w:p w14:paraId="788594D3" w14:textId="77777777" w:rsidR="000D3A76" w:rsidRPr="003B3FF1" w:rsidRDefault="00782ABD" w:rsidP="003B3FF1">
            <w:pPr>
              <w:pBdr>
                <w:top w:val="nil"/>
                <w:left w:val="nil"/>
                <w:bottom w:val="nil"/>
                <w:right w:val="nil"/>
                <w:between w:val="nil"/>
              </w:pBdr>
              <w:spacing w:before="86"/>
              <w:ind w:left="873"/>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I</w:t>
            </w:r>
          </w:p>
        </w:tc>
        <w:tc>
          <w:tcPr>
            <w:tcW w:w="6260" w:type="dxa"/>
            <w:gridSpan w:val="4"/>
          </w:tcPr>
          <w:p w14:paraId="37AB6720" w14:textId="77777777" w:rsidR="000D3A76" w:rsidRPr="003B3FF1" w:rsidRDefault="00782ABD" w:rsidP="003B3FF1">
            <w:pPr>
              <w:pBdr>
                <w:top w:val="nil"/>
                <w:left w:val="nil"/>
                <w:bottom w:val="nil"/>
                <w:right w:val="nil"/>
                <w:between w:val="nil"/>
              </w:pBdr>
              <w:spacing w:before="143" w:line="242" w:lineRule="auto"/>
              <w:ind w:left="100" w:right="120" w:hanging="3"/>
              <w:rPr>
                <w:rFonts w:ascii="Times New Roman" w:hAnsi="Times New Roman" w:cs="Times New Roman"/>
                <w:color w:val="000000"/>
                <w:sz w:val="20"/>
                <w:szCs w:val="20"/>
              </w:rPr>
            </w:pPr>
            <w:r w:rsidRPr="003B3FF1">
              <w:rPr>
                <w:rFonts w:ascii="Times New Roman" w:hAnsi="Times New Roman" w:cs="Times New Roman"/>
                <w:color w:val="000000"/>
                <w:sz w:val="20"/>
                <w:szCs w:val="20"/>
              </w:rPr>
              <w:t xml:space="preserve">Conhecimento do Programa MS Alfabetiza - Todos pela </w:t>
            </w:r>
            <w:r w:rsidRPr="003B3FF1">
              <w:rPr>
                <w:rFonts w:ascii="Times New Roman" w:hAnsi="Times New Roman" w:cs="Times New Roman"/>
                <w:sz w:val="20"/>
                <w:szCs w:val="20"/>
              </w:rPr>
              <w:t>A</w:t>
            </w:r>
            <w:r w:rsidRPr="003B3FF1">
              <w:rPr>
                <w:rFonts w:ascii="Times New Roman" w:hAnsi="Times New Roman" w:cs="Times New Roman"/>
                <w:color w:val="000000"/>
                <w:sz w:val="20"/>
                <w:szCs w:val="20"/>
              </w:rPr>
              <w:t xml:space="preserve">lfabetização da </w:t>
            </w:r>
            <w:r w:rsidRPr="003B3FF1">
              <w:rPr>
                <w:rFonts w:ascii="Times New Roman" w:hAnsi="Times New Roman" w:cs="Times New Roman"/>
                <w:sz w:val="20"/>
                <w:szCs w:val="20"/>
              </w:rPr>
              <w:t>C</w:t>
            </w:r>
            <w:r w:rsidRPr="003B3FF1">
              <w:rPr>
                <w:rFonts w:ascii="Times New Roman" w:hAnsi="Times New Roman" w:cs="Times New Roman"/>
                <w:color w:val="000000"/>
                <w:sz w:val="20"/>
                <w:szCs w:val="20"/>
              </w:rPr>
              <w:t>riança (Lei Nº 5.724, de 23 de setembro de 2021)</w:t>
            </w:r>
          </w:p>
        </w:tc>
        <w:tc>
          <w:tcPr>
            <w:tcW w:w="2386" w:type="dxa"/>
          </w:tcPr>
          <w:p w14:paraId="45A015DC" w14:textId="77777777" w:rsidR="000D3A76" w:rsidRPr="003B3FF1" w:rsidRDefault="00782ABD" w:rsidP="007F51F4">
            <w:pPr>
              <w:pBdr>
                <w:top w:val="nil"/>
                <w:left w:val="nil"/>
                <w:bottom w:val="nil"/>
                <w:right w:val="nil"/>
                <w:between w:val="nil"/>
              </w:pBdr>
              <w:spacing w:before="86"/>
              <w:ind w:left="23"/>
              <w:jc w:val="center"/>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5</w:t>
            </w:r>
          </w:p>
        </w:tc>
      </w:tr>
      <w:tr w:rsidR="000D3A76" w:rsidRPr="003B3FF1" w14:paraId="421928B5" w14:textId="77777777" w:rsidTr="004E0D1D">
        <w:trPr>
          <w:trHeight w:val="688"/>
          <w:jc w:val="center"/>
        </w:trPr>
        <w:tc>
          <w:tcPr>
            <w:tcW w:w="1814" w:type="dxa"/>
          </w:tcPr>
          <w:p w14:paraId="4C401D6F" w14:textId="77777777" w:rsidR="000D3A76" w:rsidRPr="003B3FF1" w:rsidRDefault="00782ABD" w:rsidP="003B3FF1">
            <w:pPr>
              <w:pBdr>
                <w:top w:val="nil"/>
                <w:left w:val="nil"/>
                <w:bottom w:val="nil"/>
                <w:right w:val="nil"/>
                <w:between w:val="nil"/>
              </w:pBdr>
              <w:spacing w:before="84"/>
              <w:ind w:left="839"/>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II</w:t>
            </w:r>
          </w:p>
        </w:tc>
        <w:tc>
          <w:tcPr>
            <w:tcW w:w="3260" w:type="dxa"/>
            <w:tcBorders>
              <w:right w:val="nil"/>
            </w:tcBorders>
          </w:tcPr>
          <w:p w14:paraId="52B61486" w14:textId="77777777" w:rsidR="000D3A76" w:rsidRPr="003B3FF1" w:rsidRDefault="00782ABD" w:rsidP="003B3FF1">
            <w:pPr>
              <w:pBdr>
                <w:top w:val="nil"/>
                <w:left w:val="nil"/>
                <w:bottom w:val="nil"/>
                <w:right w:val="nil"/>
                <w:between w:val="nil"/>
              </w:pBdr>
              <w:tabs>
                <w:tab w:val="left" w:pos="1604"/>
                <w:tab w:val="left" w:pos="2146"/>
              </w:tabs>
              <w:spacing w:before="141" w:line="244" w:lineRule="auto"/>
              <w:ind w:left="100" w:right="60" w:hanging="3"/>
              <w:rPr>
                <w:rFonts w:ascii="Times New Roman" w:hAnsi="Times New Roman" w:cs="Times New Roman"/>
                <w:color w:val="000000"/>
                <w:sz w:val="20"/>
                <w:szCs w:val="20"/>
              </w:rPr>
            </w:pPr>
            <w:r w:rsidRPr="003B3FF1">
              <w:rPr>
                <w:rFonts w:ascii="Times New Roman" w:hAnsi="Times New Roman" w:cs="Times New Roman"/>
                <w:color w:val="000000"/>
                <w:sz w:val="20"/>
                <w:szCs w:val="20"/>
              </w:rPr>
              <w:t>Conhecimento</w:t>
            </w:r>
            <w:r w:rsidRPr="003B3FF1">
              <w:rPr>
                <w:rFonts w:ascii="Times New Roman" w:hAnsi="Times New Roman" w:cs="Times New Roman"/>
                <w:color w:val="000000"/>
                <w:sz w:val="20"/>
                <w:szCs w:val="20"/>
              </w:rPr>
              <w:tab/>
              <w:t>das</w:t>
            </w:r>
            <w:r w:rsidRPr="003B3FF1">
              <w:rPr>
                <w:rFonts w:ascii="Times New Roman" w:hAnsi="Times New Roman" w:cs="Times New Roman"/>
                <w:color w:val="000000"/>
                <w:sz w:val="20"/>
                <w:szCs w:val="20"/>
              </w:rPr>
              <w:tab/>
              <w:t>atribuições relacionadas no item 4 deste</w:t>
            </w:r>
            <w:r w:rsidRPr="003B3FF1">
              <w:rPr>
                <w:rFonts w:ascii="Times New Roman" w:hAnsi="Times New Roman" w:cs="Times New Roman"/>
                <w:sz w:val="20"/>
                <w:szCs w:val="20"/>
              </w:rPr>
              <w:t xml:space="preserve"> E</w:t>
            </w:r>
            <w:r w:rsidRPr="003B3FF1">
              <w:rPr>
                <w:rFonts w:ascii="Times New Roman" w:hAnsi="Times New Roman" w:cs="Times New Roman"/>
                <w:color w:val="000000"/>
                <w:sz w:val="20"/>
                <w:szCs w:val="20"/>
              </w:rPr>
              <w:t>dital</w:t>
            </w:r>
          </w:p>
        </w:tc>
        <w:tc>
          <w:tcPr>
            <w:tcW w:w="403" w:type="dxa"/>
            <w:tcBorders>
              <w:left w:val="nil"/>
              <w:right w:val="nil"/>
            </w:tcBorders>
          </w:tcPr>
          <w:p w14:paraId="2E3E336B" w14:textId="77777777" w:rsidR="000D3A76" w:rsidRPr="003B3FF1" w:rsidRDefault="00782ABD" w:rsidP="003B3FF1">
            <w:pPr>
              <w:pBdr>
                <w:top w:val="nil"/>
                <w:left w:val="nil"/>
                <w:bottom w:val="nil"/>
                <w:right w:val="nil"/>
                <w:between w:val="nil"/>
              </w:pBdr>
              <w:spacing w:before="141"/>
              <w:ind w:left="83"/>
              <w:rPr>
                <w:rFonts w:ascii="Times New Roman" w:hAnsi="Times New Roman" w:cs="Times New Roman"/>
                <w:color w:val="000000"/>
                <w:sz w:val="20"/>
                <w:szCs w:val="20"/>
              </w:rPr>
            </w:pPr>
            <w:r w:rsidRPr="003B3FF1">
              <w:rPr>
                <w:rFonts w:ascii="Times New Roman" w:hAnsi="Times New Roman" w:cs="Times New Roman"/>
                <w:color w:val="000000"/>
                <w:sz w:val="20"/>
                <w:szCs w:val="20"/>
              </w:rPr>
              <w:t>do</w:t>
            </w:r>
          </w:p>
        </w:tc>
        <w:tc>
          <w:tcPr>
            <w:tcW w:w="1086" w:type="dxa"/>
            <w:tcBorders>
              <w:left w:val="nil"/>
              <w:right w:val="nil"/>
            </w:tcBorders>
          </w:tcPr>
          <w:p w14:paraId="23476870" w14:textId="77777777" w:rsidR="000D3A76" w:rsidRPr="003B3FF1" w:rsidRDefault="00782ABD" w:rsidP="003B3FF1">
            <w:pPr>
              <w:pBdr>
                <w:top w:val="nil"/>
                <w:left w:val="nil"/>
                <w:bottom w:val="nil"/>
                <w:right w:val="nil"/>
                <w:between w:val="nil"/>
              </w:pBdr>
              <w:spacing w:before="141"/>
              <w:ind w:left="121"/>
              <w:rPr>
                <w:rFonts w:ascii="Times New Roman" w:hAnsi="Times New Roman" w:cs="Times New Roman"/>
                <w:color w:val="000000"/>
                <w:sz w:val="20"/>
                <w:szCs w:val="20"/>
              </w:rPr>
            </w:pPr>
            <w:r w:rsidRPr="003B3FF1">
              <w:rPr>
                <w:rFonts w:ascii="Times New Roman" w:hAnsi="Times New Roman" w:cs="Times New Roman"/>
                <w:color w:val="000000"/>
                <w:sz w:val="20"/>
                <w:szCs w:val="20"/>
              </w:rPr>
              <w:t>Formador</w:t>
            </w:r>
          </w:p>
        </w:tc>
        <w:tc>
          <w:tcPr>
            <w:tcW w:w="1511" w:type="dxa"/>
            <w:tcBorders>
              <w:left w:val="nil"/>
            </w:tcBorders>
          </w:tcPr>
          <w:p w14:paraId="057E5EFE" w14:textId="77777777" w:rsidR="000D3A76" w:rsidRPr="003B3FF1" w:rsidRDefault="00782ABD" w:rsidP="003B3FF1">
            <w:pPr>
              <w:pBdr>
                <w:top w:val="nil"/>
                <w:left w:val="nil"/>
                <w:bottom w:val="nil"/>
                <w:right w:val="nil"/>
                <w:between w:val="nil"/>
              </w:pBdr>
              <w:spacing w:before="141"/>
              <w:ind w:left="121"/>
              <w:rPr>
                <w:rFonts w:ascii="Times New Roman" w:hAnsi="Times New Roman" w:cs="Times New Roman"/>
                <w:color w:val="000000"/>
                <w:sz w:val="20"/>
                <w:szCs w:val="20"/>
              </w:rPr>
            </w:pPr>
            <w:r w:rsidRPr="003B3FF1">
              <w:rPr>
                <w:rFonts w:ascii="Times New Roman" w:hAnsi="Times New Roman" w:cs="Times New Roman"/>
                <w:color w:val="000000"/>
                <w:sz w:val="20"/>
                <w:szCs w:val="20"/>
              </w:rPr>
              <w:t>Municipal,</w:t>
            </w:r>
          </w:p>
        </w:tc>
        <w:tc>
          <w:tcPr>
            <w:tcW w:w="2386" w:type="dxa"/>
          </w:tcPr>
          <w:p w14:paraId="5C0EE2A1" w14:textId="77777777" w:rsidR="000D3A76" w:rsidRPr="003B3FF1" w:rsidRDefault="00782ABD" w:rsidP="007F51F4">
            <w:pPr>
              <w:pBdr>
                <w:top w:val="nil"/>
                <w:left w:val="nil"/>
                <w:bottom w:val="nil"/>
                <w:right w:val="nil"/>
                <w:between w:val="nil"/>
              </w:pBdr>
              <w:spacing w:before="84"/>
              <w:ind w:left="23"/>
              <w:jc w:val="center"/>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5</w:t>
            </w:r>
          </w:p>
        </w:tc>
      </w:tr>
      <w:tr w:rsidR="00C040EA" w:rsidRPr="003B3FF1" w14:paraId="0B408D67" w14:textId="77777777" w:rsidTr="004E0D1D">
        <w:trPr>
          <w:trHeight w:val="556"/>
          <w:jc w:val="center"/>
        </w:trPr>
        <w:tc>
          <w:tcPr>
            <w:tcW w:w="1814" w:type="dxa"/>
          </w:tcPr>
          <w:p w14:paraId="5A3B8902" w14:textId="77777777" w:rsidR="00C040EA" w:rsidRPr="003B3FF1" w:rsidRDefault="00C040EA" w:rsidP="003B3FF1">
            <w:pPr>
              <w:pBdr>
                <w:top w:val="nil"/>
                <w:left w:val="nil"/>
                <w:bottom w:val="nil"/>
                <w:right w:val="nil"/>
                <w:between w:val="nil"/>
              </w:pBdr>
              <w:spacing w:before="84"/>
              <w:ind w:left="839"/>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III</w:t>
            </w:r>
          </w:p>
        </w:tc>
        <w:tc>
          <w:tcPr>
            <w:tcW w:w="4749" w:type="dxa"/>
            <w:gridSpan w:val="3"/>
            <w:tcBorders>
              <w:right w:val="nil"/>
            </w:tcBorders>
          </w:tcPr>
          <w:p w14:paraId="39040917" w14:textId="77777777" w:rsidR="00C040EA" w:rsidRPr="003B3FF1" w:rsidRDefault="00C040EA" w:rsidP="00C040EA">
            <w:pPr>
              <w:pBdr>
                <w:top w:val="nil"/>
                <w:left w:val="nil"/>
                <w:bottom w:val="nil"/>
                <w:right w:val="nil"/>
                <w:between w:val="nil"/>
              </w:pBdr>
              <w:tabs>
                <w:tab w:val="left" w:pos="1604"/>
                <w:tab w:val="left" w:pos="2146"/>
              </w:tabs>
              <w:spacing w:before="141" w:line="244" w:lineRule="auto"/>
              <w:ind w:left="100" w:right="60" w:hanging="3"/>
              <w:rPr>
                <w:rFonts w:ascii="Times New Roman" w:hAnsi="Times New Roman" w:cs="Times New Roman"/>
                <w:color w:val="000000"/>
                <w:sz w:val="20"/>
                <w:szCs w:val="20"/>
              </w:rPr>
            </w:pPr>
            <w:r>
              <w:rPr>
                <w:rFonts w:ascii="Times New Roman" w:hAnsi="Times New Roman" w:cs="Times New Roman"/>
                <w:color w:val="000000"/>
                <w:sz w:val="20"/>
                <w:szCs w:val="20"/>
              </w:rPr>
              <w:t xml:space="preserve"> Domínio de conhecimentos </w:t>
            </w:r>
            <w:r w:rsidRPr="007F51F4">
              <w:rPr>
                <w:rFonts w:ascii="Times New Roman" w:hAnsi="Times New Roman" w:cs="Times New Roman"/>
                <w:color w:val="000000"/>
                <w:sz w:val="20"/>
                <w:szCs w:val="20"/>
              </w:rPr>
              <w:t>relacionados à alfabetização</w:t>
            </w:r>
          </w:p>
        </w:tc>
        <w:tc>
          <w:tcPr>
            <w:tcW w:w="1511" w:type="dxa"/>
            <w:tcBorders>
              <w:left w:val="nil"/>
            </w:tcBorders>
          </w:tcPr>
          <w:p w14:paraId="6ADD7864" w14:textId="77777777" w:rsidR="00C040EA" w:rsidRPr="003B3FF1" w:rsidRDefault="00C040EA" w:rsidP="003B3FF1">
            <w:pPr>
              <w:pBdr>
                <w:top w:val="nil"/>
                <w:left w:val="nil"/>
                <w:bottom w:val="nil"/>
                <w:right w:val="nil"/>
                <w:between w:val="nil"/>
              </w:pBdr>
              <w:spacing w:before="141"/>
              <w:ind w:left="121"/>
              <w:rPr>
                <w:rFonts w:ascii="Times New Roman" w:hAnsi="Times New Roman" w:cs="Times New Roman"/>
                <w:color w:val="000000"/>
                <w:sz w:val="20"/>
                <w:szCs w:val="20"/>
              </w:rPr>
            </w:pPr>
          </w:p>
        </w:tc>
        <w:tc>
          <w:tcPr>
            <w:tcW w:w="2386" w:type="dxa"/>
          </w:tcPr>
          <w:p w14:paraId="4D6087A4" w14:textId="77777777" w:rsidR="00C040EA" w:rsidRPr="003B3FF1" w:rsidRDefault="00C040EA" w:rsidP="003B3FF1">
            <w:pPr>
              <w:pBdr>
                <w:top w:val="nil"/>
                <w:left w:val="nil"/>
                <w:bottom w:val="nil"/>
                <w:right w:val="nil"/>
                <w:between w:val="nil"/>
              </w:pBdr>
              <w:spacing w:before="106"/>
              <w:ind w:right="895"/>
              <w:jc w:val="center"/>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rPr>
              <w:t xml:space="preserve">                 </w:t>
            </w:r>
            <w:r w:rsidRPr="003B3FF1">
              <w:rPr>
                <w:rFonts w:ascii="Times New Roman" w:eastAsia="Arial" w:hAnsi="Times New Roman" w:cs="Times New Roman"/>
                <w:b/>
                <w:color w:val="000000"/>
                <w:sz w:val="20"/>
                <w:szCs w:val="20"/>
              </w:rPr>
              <w:t>5</w:t>
            </w:r>
          </w:p>
        </w:tc>
      </w:tr>
      <w:tr w:rsidR="00C040EA" w:rsidRPr="003B3FF1" w14:paraId="540D31DE" w14:textId="77777777" w:rsidTr="004E0D1D">
        <w:trPr>
          <w:trHeight w:val="488"/>
          <w:jc w:val="center"/>
        </w:trPr>
        <w:tc>
          <w:tcPr>
            <w:tcW w:w="1814" w:type="dxa"/>
          </w:tcPr>
          <w:p w14:paraId="467D4E55" w14:textId="77777777" w:rsidR="00C040EA" w:rsidRPr="003B3FF1" w:rsidRDefault="00C040EA" w:rsidP="003B3FF1">
            <w:pPr>
              <w:pBdr>
                <w:top w:val="nil"/>
                <w:left w:val="nil"/>
                <w:bottom w:val="nil"/>
                <w:right w:val="nil"/>
                <w:between w:val="nil"/>
              </w:pBdr>
              <w:spacing w:before="84"/>
              <w:ind w:left="839"/>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IV</w:t>
            </w:r>
          </w:p>
        </w:tc>
        <w:tc>
          <w:tcPr>
            <w:tcW w:w="4749" w:type="dxa"/>
            <w:gridSpan w:val="3"/>
            <w:tcBorders>
              <w:right w:val="nil"/>
            </w:tcBorders>
          </w:tcPr>
          <w:p w14:paraId="5032E945" w14:textId="77777777" w:rsidR="00C040EA" w:rsidRPr="003B3FF1" w:rsidRDefault="00C040EA" w:rsidP="003B3FF1">
            <w:pPr>
              <w:pBdr>
                <w:top w:val="nil"/>
                <w:left w:val="nil"/>
                <w:bottom w:val="nil"/>
                <w:right w:val="nil"/>
                <w:between w:val="nil"/>
              </w:pBdr>
              <w:spacing w:before="141"/>
              <w:ind w:left="121"/>
              <w:rPr>
                <w:rFonts w:ascii="Times New Roman" w:hAnsi="Times New Roman" w:cs="Times New Roman"/>
                <w:color w:val="000000"/>
                <w:sz w:val="20"/>
                <w:szCs w:val="20"/>
              </w:rPr>
            </w:pPr>
            <w:r w:rsidRPr="003B3FF1">
              <w:rPr>
                <w:rFonts w:ascii="Times New Roman" w:hAnsi="Times New Roman" w:cs="Times New Roman"/>
                <w:color w:val="000000"/>
                <w:sz w:val="20"/>
                <w:szCs w:val="20"/>
              </w:rPr>
              <w:t>Capacidade de expressão e organização do raciocínio.</w:t>
            </w:r>
          </w:p>
        </w:tc>
        <w:tc>
          <w:tcPr>
            <w:tcW w:w="1511" w:type="dxa"/>
            <w:tcBorders>
              <w:left w:val="nil"/>
            </w:tcBorders>
          </w:tcPr>
          <w:p w14:paraId="4C2BE677" w14:textId="77777777" w:rsidR="00C040EA" w:rsidRPr="003B3FF1" w:rsidRDefault="00C040EA" w:rsidP="003B3FF1">
            <w:pPr>
              <w:pBdr>
                <w:top w:val="nil"/>
                <w:left w:val="nil"/>
                <w:bottom w:val="nil"/>
                <w:right w:val="nil"/>
                <w:between w:val="nil"/>
              </w:pBdr>
              <w:spacing w:before="141"/>
              <w:ind w:left="121"/>
              <w:rPr>
                <w:rFonts w:ascii="Times New Roman" w:hAnsi="Times New Roman" w:cs="Times New Roman"/>
                <w:color w:val="000000"/>
                <w:sz w:val="20"/>
                <w:szCs w:val="20"/>
              </w:rPr>
            </w:pPr>
          </w:p>
        </w:tc>
        <w:tc>
          <w:tcPr>
            <w:tcW w:w="2386" w:type="dxa"/>
          </w:tcPr>
          <w:p w14:paraId="4B353A5F" w14:textId="77777777" w:rsidR="00C040EA" w:rsidRPr="003B3FF1" w:rsidRDefault="00C040EA" w:rsidP="003B3FF1">
            <w:pPr>
              <w:pBdr>
                <w:top w:val="nil"/>
                <w:left w:val="nil"/>
                <w:bottom w:val="nil"/>
                <w:right w:val="nil"/>
                <w:between w:val="nil"/>
              </w:pBdr>
              <w:spacing w:before="84"/>
              <w:ind w:right="861"/>
              <w:jc w:val="center"/>
              <w:rPr>
                <w:rFonts w:ascii="Times New Roman" w:eastAsia="Arial" w:hAnsi="Times New Roman" w:cs="Times New Roman"/>
                <w:b/>
                <w:color w:val="000000"/>
                <w:sz w:val="20"/>
                <w:szCs w:val="20"/>
              </w:rPr>
            </w:pPr>
            <w:r>
              <w:rPr>
                <w:rFonts w:ascii="Times New Roman" w:eastAsia="Arial" w:hAnsi="Times New Roman" w:cs="Times New Roman"/>
                <w:b/>
                <w:color w:val="000000"/>
                <w:sz w:val="20"/>
                <w:szCs w:val="20"/>
              </w:rPr>
              <w:t xml:space="preserve">               </w:t>
            </w:r>
            <w:r w:rsidRPr="003B3FF1">
              <w:rPr>
                <w:rFonts w:ascii="Times New Roman" w:eastAsia="Arial" w:hAnsi="Times New Roman" w:cs="Times New Roman"/>
                <w:b/>
                <w:color w:val="000000"/>
                <w:sz w:val="20"/>
                <w:szCs w:val="20"/>
              </w:rPr>
              <w:t>5</w:t>
            </w:r>
          </w:p>
        </w:tc>
      </w:tr>
      <w:tr w:rsidR="007F51F4" w:rsidRPr="003B3FF1" w14:paraId="5EFF1F1C" w14:textId="77777777" w:rsidTr="004E0D1D">
        <w:trPr>
          <w:trHeight w:val="537"/>
          <w:jc w:val="center"/>
        </w:trPr>
        <w:tc>
          <w:tcPr>
            <w:tcW w:w="8074" w:type="dxa"/>
            <w:gridSpan w:val="5"/>
          </w:tcPr>
          <w:p w14:paraId="193EE5F2" w14:textId="77777777" w:rsidR="007F51F4" w:rsidRPr="003B3FF1" w:rsidRDefault="007F51F4" w:rsidP="003B3FF1">
            <w:pPr>
              <w:pBdr>
                <w:top w:val="nil"/>
                <w:left w:val="nil"/>
                <w:bottom w:val="nil"/>
                <w:right w:val="nil"/>
                <w:between w:val="nil"/>
              </w:pBdr>
              <w:spacing w:before="141"/>
              <w:ind w:left="121"/>
              <w:rPr>
                <w:rFonts w:ascii="Times New Roman" w:hAnsi="Times New Roman" w:cs="Times New Roman"/>
                <w:color w:val="000000"/>
                <w:sz w:val="20"/>
                <w:szCs w:val="20"/>
              </w:rPr>
            </w:pPr>
            <w:r w:rsidRPr="003B3FF1">
              <w:rPr>
                <w:rFonts w:ascii="Times New Roman" w:eastAsia="Arial" w:hAnsi="Times New Roman" w:cs="Times New Roman"/>
                <w:b/>
                <w:color w:val="000000"/>
                <w:sz w:val="20"/>
                <w:szCs w:val="20"/>
              </w:rPr>
              <w:t>TOTAL DA PONTUAÇÃO MÁXIMA OBTIDA NA ENTREVISTA</w:t>
            </w:r>
          </w:p>
        </w:tc>
        <w:tc>
          <w:tcPr>
            <w:tcW w:w="2386" w:type="dxa"/>
          </w:tcPr>
          <w:p w14:paraId="1D0835A8" w14:textId="77777777" w:rsidR="007F51F4" w:rsidRPr="003B3FF1" w:rsidRDefault="007F51F4" w:rsidP="003B3FF1">
            <w:pPr>
              <w:pBdr>
                <w:top w:val="nil"/>
                <w:left w:val="nil"/>
                <w:bottom w:val="nil"/>
                <w:right w:val="nil"/>
                <w:between w:val="nil"/>
              </w:pBdr>
              <w:spacing w:before="84"/>
              <w:ind w:left="23"/>
              <w:jc w:val="center"/>
              <w:rPr>
                <w:rFonts w:ascii="Times New Roman" w:eastAsia="Arial" w:hAnsi="Times New Roman" w:cs="Times New Roman"/>
                <w:b/>
                <w:color w:val="000000"/>
                <w:sz w:val="20"/>
                <w:szCs w:val="20"/>
              </w:rPr>
            </w:pPr>
            <w:r w:rsidRPr="003B3FF1">
              <w:rPr>
                <w:rFonts w:ascii="Times New Roman" w:eastAsia="Arial" w:hAnsi="Times New Roman" w:cs="Times New Roman"/>
                <w:b/>
                <w:color w:val="000000"/>
                <w:sz w:val="20"/>
                <w:szCs w:val="20"/>
              </w:rPr>
              <w:t>20</w:t>
            </w:r>
          </w:p>
        </w:tc>
      </w:tr>
    </w:tbl>
    <w:p w14:paraId="7C594E09" w14:textId="77777777" w:rsidR="006E7635" w:rsidRDefault="006E7635" w:rsidP="004E0D1D">
      <w:pPr>
        <w:spacing w:before="57"/>
        <w:rPr>
          <w:rFonts w:ascii="Calibri" w:eastAsia="Calibri" w:hAnsi="Calibri" w:cs="Calibri"/>
          <w:b/>
          <w:color w:val="000000"/>
        </w:rPr>
      </w:pPr>
    </w:p>
    <w:p w14:paraId="09139972" w14:textId="77777777" w:rsidR="004E0D1D" w:rsidRDefault="004E0D1D" w:rsidP="004E0D1D">
      <w:pPr>
        <w:spacing w:before="57"/>
        <w:rPr>
          <w:rFonts w:ascii="Times New Roman" w:eastAsia="Calibri" w:hAnsi="Times New Roman" w:cs="Times New Roman"/>
          <w:sz w:val="24"/>
          <w:szCs w:val="24"/>
        </w:rPr>
      </w:pPr>
    </w:p>
    <w:p w14:paraId="14D3392B" w14:textId="3EDE42F7" w:rsidR="000B1B06" w:rsidRPr="003B3FF1" w:rsidRDefault="000B1B06" w:rsidP="000B1B06">
      <w:pPr>
        <w:pBdr>
          <w:top w:val="nil"/>
          <w:left w:val="nil"/>
          <w:bottom w:val="nil"/>
          <w:right w:val="nil"/>
          <w:between w:val="nil"/>
        </w:pBdr>
        <w:spacing w:line="276" w:lineRule="auto"/>
        <w:ind w:left="476"/>
        <w:rPr>
          <w:rFonts w:ascii="Times New Roman" w:eastAsia="Calibri" w:hAnsi="Times New Roman" w:cs="Times New Roman"/>
          <w:b/>
          <w:color w:val="000000"/>
          <w:sz w:val="29"/>
          <w:szCs w:val="29"/>
        </w:rPr>
      </w:pPr>
      <w:r>
        <w:rPr>
          <w:rFonts w:ascii="Times New Roman" w:eastAsia="Calibri" w:hAnsi="Times New Roman" w:cs="Times New Roman"/>
        </w:rPr>
        <w:lastRenderedPageBreak/>
        <w:t xml:space="preserve">                                      </w:t>
      </w:r>
      <w:r w:rsidR="00782ABD" w:rsidRPr="000B1B06">
        <w:rPr>
          <w:rFonts w:ascii="Times New Roman" w:eastAsia="Calibri" w:hAnsi="Times New Roman" w:cs="Times New Roman"/>
          <w:b/>
          <w:bCs/>
        </w:rPr>
        <w:t>ANEXO II DO EDITAL</w:t>
      </w:r>
      <w:r w:rsidR="00782ABD" w:rsidRPr="006E7635">
        <w:rPr>
          <w:rFonts w:ascii="Times New Roman" w:eastAsia="Calibri" w:hAnsi="Times New Roman" w:cs="Times New Roman"/>
        </w:rPr>
        <w:t xml:space="preserve"> </w:t>
      </w:r>
      <w:r w:rsidRPr="003B3FF1">
        <w:rPr>
          <w:rFonts w:ascii="Times New Roman" w:eastAsia="Calibri" w:hAnsi="Times New Roman" w:cs="Times New Roman"/>
          <w:b/>
        </w:rPr>
        <w:t>N</w:t>
      </w:r>
      <w:r>
        <w:rPr>
          <w:rFonts w:ascii="Times New Roman" w:eastAsia="Calibri" w:hAnsi="Times New Roman" w:cs="Times New Roman"/>
          <w:b/>
        </w:rPr>
        <w:t xml:space="preserve">º </w:t>
      </w:r>
      <w:r w:rsidR="00BC5E75">
        <w:rPr>
          <w:rFonts w:ascii="Times New Roman" w:eastAsia="Arial" w:hAnsi="Times New Roman" w:cs="Times New Roman"/>
          <w:b/>
          <w:color w:val="000000"/>
          <w:sz w:val="24"/>
          <w:szCs w:val="24"/>
        </w:rPr>
        <w:t>001</w:t>
      </w:r>
      <w:r w:rsidR="00BC5E75" w:rsidRPr="00AF376E">
        <w:rPr>
          <w:rFonts w:ascii="Times New Roman" w:eastAsia="Arial" w:hAnsi="Times New Roman" w:cs="Times New Roman"/>
          <w:b/>
          <w:color w:val="000000"/>
          <w:sz w:val="24"/>
          <w:szCs w:val="24"/>
        </w:rPr>
        <w:t>/</w:t>
      </w:r>
      <w:r w:rsidR="002262FC" w:rsidRPr="00601012">
        <w:rPr>
          <w:rFonts w:ascii="Times New Roman" w:eastAsia="Arial" w:hAnsi="Times New Roman" w:cs="Times New Roman"/>
          <w:b/>
          <w:sz w:val="24"/>
          <w:szCs w:val="24"/>
        </w:rPr>
        <w:t>SEMEC</w:t>
      </w:r>
      <w:r w:rsidR="002262FC">
        <w:rPr>
          <w:rFonts w:ascii="Times New Roman" w:eastAsia="Arial" w:hAnsi="Times New Roman" w:cs="Times New Roman"/>
          <w:b/>
          <w:color w:val="000000"/>
          <w:sz w:val="24"/>
          <w:szCs w:val="24"/>
        </w:rPr>
        <w:t>/</w:t>
      </w:r>
      <w:r w:rsidR="00601012">
        <w:rPr>
          <w:rFonts w:ascii="Times New Roman" w:eastAsia="Arial" w:hAnsi="Times New Roman" w:cs="Times New Roman"/>
          <w:b/>
          <w:color w:val="000000"/>
          <w:sz w:val="24"/>
          <w:szCs w:val="24"/>
        </w:rPr>
        <w:t>2022/</w:t>
      </w:r>
      <w:r w:rsidR="00BC5E75" w:rsidRPr="006E7635">
        <w:rPr>
          <w:rFonts w:ascii="Times New Roman" w:eastAsia="Arial" w:hAnsi="Times New Roman" w:cs="Times New Roman"/>
          <w:b/>
          <w:sz w:val="24"/>
          <w:szCs w:val="24"/>
        </w:rPr>
        <w:t>TRÊS LAGOAS</w:t>
      </w:r>
      <w:r w:rsidR="00BC5E75" w:rsidRPr="00AF376E">
        <w:rPr>
          <w:rFonts w:ascii="Times New Roman" w:eastAsia="Arial" w:hAnsi="Times New Roman" w:cs="Times New Roman"/>
          <w:b/>
          <w:color w:val="000000"/>
          <w:sz w:val="24"/>
          <w:szCs w:val="24"/>
        </w:rPr>
        <w:t>/MS</w:t>
      </w:r>
      <w:r w:rsidR="00BC5E75">
        <w:rPr>
          <w:rFonts w:ascii="Times New Roman" w:eastAsia="Calibri" w:hAnsi="Times New Roman" w:cs="Times New Roman"/>
          <w:b/>
        </w:rPr>
        <w:t xml:space="preserve"> </w:t>
      </w:r>
    </w:p>
    <w:p w14:paraId="2241EBE5" w14:textId="77777777" w:rsidR="00F55843" w:rsidRDefault="00782ABD" w:rsidP="006E7635">
      <w:pPr>
        <w:spacing w:before="57"/>
        <w:ind w:left="283" w:right="-6"/>
        <w:jc w:val="center"/>
        <w:rPr>
          <w:rFonts w:ascii="Times New Roman" w:eastAsia="Calibri" w:hAnsi="Times New Roman" w:cs="Times New Roman"/>
          <w:b/>
        </w:rPr>
      </w:pPr>
      <w:r w:rsidRPr="006E7635">
        <w:rPr>
          <w:rFonts w:ascii="Times New Roman" w:eastAsia="Calibri" w:hAnsi="Times New Roman" w:cs="Times New Roman"/>
          <w:b/>
        </w:rPr>
        <w:t>FICHA DE INSCRIÇÃO</w:t>
      </w:r>
    </w:p>
    <w:p w14:paraId="56037F3D" w14:textId="77777777" w:rsidR="000D3A76" w:rsidRPr="006E7635" w:rsidRDefault="00782ABD" w:rsidP="006E7635">
      <w:pPr>
        <w:spacing w:before="57"/>
        <w:ind w:left="283" w:right="-6"/>
        <w:jc w:val="center"/>
        <w:rPr>
          <w:rFonts w:ascii="Times New Roman" w:eastAsia="Calibri" w:hAnsi="Times New Roman" w:cs="Times New Roman"/>
          <w:b/>
        </w:rPr>
      </w:pPr>
      <w:r w:rsidRPr="006E7635">
        <w:rPr>
          <w:rFonts w:ascii="Times New Roman" w:eastAsia="Calibri" w:hAnsi="Times New Roman" w:cs="Times New Roman"/>
          <w:b/>
        </w:rPr>
        <w:t xml:space="preserve">SECRETARIA MUNICIPAL DE </w:t>
      </w:r>
      <w:r w:rsidR="00F55843">
        <w:rPr>
          <w:rFonts w:ascii="Times New Roman" w:eastAsia="Calibri" w:hAnsi="Times New Roman" w:cs="Times New Roman"/>
          <w:b/>
        </w:rPr>
        <w:t xml:space="preserve">EDUCAÇÃO E CULTURA DE </w:t>
      </w:r>
      <w:r w:rsidR="006E7635" w:rsidRPr="006E7635">
        <w:rPr>
          <w:rFonts w:ascii="Times New Roman" w:hAnsi="Times New Roman" w:cs="Times New Roman"/>
          <w:b/>
        </w:rPr>
        <w:t>TRÊS LAGOAS MS</w:t>
      </w:r>
    </w:p>
    <w:p w14:paraId="5F353933" w14:textId="77777777" w:rsidR="000D3A76" w:rsidRPr="006E7635" w:rsidRDefault="00782ABD" w:rsidP="006E7635">
      <w:pPr>
        <w:spacing w:before="1"/>
        <w:ind w:left="283" w:right="-6"/>
        <w:jc w:val="center"/>
        <w:rPr>
          <w:rFonts w:ascii="Times New Roman" w:eastAsia="Calibri" w:hAnsi="Times New Roman" w:cs="Times New Roman"/>
          <w:b/>
        </w:rPr>
      </w:pPr>
      <w:r w:rsidRPr="006E7635">
        <w:rPr>
          <w:rFonts w:ascii="Times New Roman" w:eastAsia="Calibri" w:hAnsi="Times New Roman" w:cs="Times New Roman"/>
          <w:b/>
        </w:rPr>
        <w:t>PROGRAMA MS ALFABETIZA – TODOS PELA ALFABETIZAÇÃO DA CRIANÇA</w:t>
      </w:r>
    </w:p>
    <w:p w14:paraId="17E044E7" w14:textId="77777777" w:rsidR="003B3FF1" w:rsidRPr="006E7635" w:rsidRDefault="00782ABD" w:rsidP="006E7635">
      <w:pPr>
        <w:spacing w:before="1"/>
        <w:ind w:left="283" w:right="-6"/>
        <w:jc w:val="center"/>
        <w:rPr>
          <w:rFonts w:ascii="Times New Roman" w:eastAsia="Calibri" w:hAnsi="Times New Roman" w:cs="Times New Roman"/>
          <w:b/>
        </w:rPr>
      </w:pPr>
      <w:r w:rsidRPr="006E7635">
        <w:rPr>
          <w:rFonts w:ascii="Times New Roman" w:eastAsia="Calibri" w:hAnsi="Times New Roman" w:cs="Times New Roman"/>
          <w:b/>
        </w:rPr>
        <w:t xml:space="preserve"> PROCESSO SELETIVO</w:t>
      </w:r>
      <w:r w:rsidR="003B3FF1" w:rsidRPr="006E7635">
        <w:rPr>
          <w:rFonts w:ascii="Times New Roman" w:eastAsia="Calibri" w:hAnsi="Times New Roman" w:cs="Times New Roman"/>
          <w:b/>
        </w:rPr>
        <w:t xml:space="preserve"> SIMPLIFICADO</w:t>
      </w:r>
      <w:r w:rsidRPr="006E7635">
        <w:rPr>
          <w:rFonts w:ascii="Times New Roman" w:eastAsia="Calibri" w:hAnsi="Times New Roman" w:cs="Times New Roman"/>
          <w:b/>
        </w:rPr>
        <w:t xml:space="preserve"> - FORMADOR MUNICIPAL</w:t>
      </w:r>
    </w:p>
    <w:p w14:paraId="11C01090" w14:textId="77777777" w:rsidR="006E7635" w:rsidRPr="006E7635" w:rsidRDefault="006E7635" w:rsidP="006E7635">
      <w:pPr>
        <w:spacing w:before="1"/>
        <w:ind w:left="283" w:right="-6"/>
        <w:jc w:val="center"/>
        <w:rPr>
          <w:rFonts w:ascii="Times New Roman" w:eastAsia="Calibri" w:hAnsi="Times New Roman" w:cs="Times New Roman"/>
        </w:rPr>
      </w:pPr>
    </w:p>
    <w:p w14:paraId="10481219" w14:textId="77777777" w:rsidR="000D3A76" w:rsidRPr="006E7635" w:rsidRDefault="00782ABD">
      <w:pPr>
        <w:spacing w:before="1"/>
        <w:ind w:left="283" w:right="-6"/>
        <w:rPr>
          <w:rFonts w:ascii="Times New Roman" w:eastAsia="Calibri" w:hAnsi="Times New Roman" w:cs="Times New Roman"/>
          <w:b/>
        </w:rPr>
      </w:pPr>
      <w:r w:rsidRPr="006E7635">
        <w:rPr>
          <w:rFonts w:ascii="Times New Roman" w:eastAsia="Calibri" w:hAnsi="Times New Roman" w:cs="Times New Roman"/>
          <w:b/>
        </w:rPr>
        <w:t>FICHA DE INSCRIÇÃO</w:t>
      </w:r>
    </w:p>
    <w:p w14:paraId="37EAFBE2" w14:textId="77777777" w:rsidR="000D3A76" w:rsidRPr="006E7635" w:rsidRDefault="000D3A76">
      <w:pPr>
        <w:pBdr>
          <w:top w:val="nil"/>
          <w:left w:val="nil"/>
          <w:bottom w:val="nil"/>
          <w:right w:val="nil"/>
          <w:between w:val="nil"/>
        </w:pBdr>
        <w:spacing w:before="10"/>
        <w:ind w:left="283" w:right="-6"/>
        <w:rPr>
          <w:rFonts w:ascii="Times New Roman" w:eastAsia="Calibri" w:hAnsi="Times New Roman" w:cs="Times New Roman"/>
          <w:color w:val="000000"/>
        </w:rPr>
      </w:pPr>
    </w:p>
    <w:p w14:paraId="4CCDECC9" w14:textId="77777777" w:rsidR="000D3A76" w:rsidRPr="006E7635" w:rsidRDefault="00782ABD">
      <w:pPr>
        <w:numPr>
          <w:ilvl w:val="0"/>
          <w:numId w:val="2"/>
        </w:numPr>
        <w:pBdr>
          <w:top w:val="nil"/>
          <w:left w:val="nil"/>
          <w:bottom w:val="nil"/>
          <w:right w:val="nil"/>
          <w:between w:val="nil"/>
        </w:pBdr>
        <w:tabs>
          <w:tab w:val="left" w:pos="867"/>
          <w:tab w:val="left" w:pos="868"/>
        </w:tabs>
        <w:ind w:left="283" w:right="-6" w:firstLine="0"/>
        <w:jc w:val="both"/>
        <w:rPr>
          <w:rFonts w:ascii="Times New Roman" w:eastAsia="Calibri" w:hAnsi="Times New Roman" w:cs="Times New Roman"/>
          <w:color w:val="000000"/>
        </w:rPr>
      </w:pPr>
      <w:r w:rsidRPr="006E7635">
        <w:rPr>
          <w:rFonts w:ascii="Times New Roman" w:eastAsia="Calibri" w:hAnsi="Times New Roman" w:cs="Times New Roman"/>
          <w:color w:val="000000"/>
        </w:rPr>
        <w:t>IDENTIFICAÇÃO</w:t>
      </w:r>
    </w:p>
    <w:p w14:paraId="1301B323" w14:textId="77777777" w:rsidR="000D3A76" w:rsidRPr="006E7635" w:rsidRDefault="000D3A76">
      <w:pPr>
        <w:pBdr>
          <w:top w:val="nil"/>
          <w:left w:val="nil"/>
          <w:bottom w:val="nil"/>
          <w:right w:val="nil"/>
          <w:between w:val="nil"/>
        </w:pBdr>
        <w:spacing w:before="7"/>
        <w:ind w:left="283" w:right="-6"/>
        <w:rPr>
          <w:rFonts w:ascii="Times New Roman" w:eastAsia="Calibri" w:hAnsi="Times New Roman" w:cs="Times New Roman"/>
          <w:color w:val="000000"/>
        </w:rPr>
      </w:pPr>
    </w:p>
    <w:p w14:paraId="43421091" w14:textId="77777777" w:rsidR="000D3A76" w:rsidRPr="006E7635" w:rsidRDefault="00782ABD">
      <w:pPr>
        <w:tabs>
          <w:tab w:val="left" w:pos="3095"/>
          <w:tab w:val="left" w:pos="3736"/>
          <w:tab w:val="left" w:pos="5083"/>
          <w:tab w:val="left" w:pos="8301"/>
        </w:tabs>
        <w:spacing w:line="285" w:lineRule="auto"/>
        <w:ind w:left="283" w:right="-6"/>
        <w:rPr>
          <w:rFonts w:ascii="Times New Roman" w:eastAsia="Calibri" w:hAnsi="Times New Roman" w:cs="Times New Roman"/>
          <w:u w:val="single"/>
        </w:rPr>
      </w:pPr>
      <w:r w:rsidRPr="006E7635">
        <w:rPr>
          <w:rFonts w:ascii="Times New Roman" w:eastAsia="Calibri" w:hAnsi="Times New Roman" w:cs="Times New Roman"/>
        </w:rPr>
        <w:t>Nome:</w:t>
      </w:r>
      <w:r w:rsidRPr="006E7635">
        <w:rPr>
          <w:rFonts w:ascii="Times New Roman" w:eastAsia="Calibri" w:hAnsi="Times New Roman" w:cs="Times New Roman"/>
          <w:u w:val="single"/>
        </w:rPr>
        <w:t>___________________________________</w:t>
      </w:r>
      <w:r w:rsidRPr="006E7635">
        <w:rPr>
          <w:rFonts w:ascii="Times New Roman" w:eastAsia="Calibri" w:hAnsi="Times New Roman" w:cs="Times New Roman"/>
        </w:rPr>
        <w:t xml:space="preserve">  Data de Nascimento ____/____/____</w:t>
      </w:r>
    </w:p>
    <w:p w14:paraId="5882761F" w14:textId="77777777" w:rsidR="000D3A76" w:rsidRPr="006E7635" w:rsidRDefault="00782ABD">
      <w:pPr>
        <w:tabs>
          <w:tab w:val="left" w:pos="3095"/>
          <w:tab w:val="left" w:pos="3736"/>
          <w:tab w:val="left" w:pos="5083"/>
          <w:tab w:val="left" w:pos="8301"/>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Sexo: ( ) Masc. ( ) Fem.</w:t>
      </w:r>
    </w:p>
    <w:p w14:paraId="1FFA6F3C" w14:textId="77777777" w:rsidR="000D3A76" w:rsidRPr="006E7635" w:rsidRDefault="00782ABD">
      <w:pPr>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Nacionalidade:</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Naturalidade:</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UF:</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 </w:t>
      </w:r>
    </w:p>
    <w:p w14:paraId="658A20D1" w14:textId="77777777" w:rsidR="000D3A76" w:rsidRPr="006E7635" w:rsidRDefault="00782ABD">
      <w:pPr>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CPF:</w:t>
      </w:r>
      <w:r w:rsidRPr="006E7635">
        <w:rPr>
          <w:rFonts w:ascii="Times New Roman" w:eastAsia="Calibri" w:hAnsi="Times New Roman" w:cs="Times New Roman"/>
          <w:u w:val="single"/>
        </w:rPr>
        <w:tab/>
      </w:r>
      <w:r w:rsidRPr="006E7635">
        <w:rPr>
          <w:rFonts w:ascii="Times New Roman" w:eastAsia="Calibri" w:hAnsi="Times New Roman" w:cs="Times New Roman"/>
        </w:rPr>
        <w:t>RG:</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Órgão Exp.:</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UF:</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 </w:t>
      </w:r>
    </w:p>
    <w:p w14:paraId="7F19F1D3" w14:textId="77777777" w:rsidR="000D3A76" w:rsidRPr="006E7635" w:rsidRDefault="00782ABD">
      <w:pPr>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Endereço:</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 </w:t>
      </w:r>
    </w:p>
    <w:p w14:paraId="215F2E2E" w14:textId="77777777" w:rsidR="000D3A76" w:rsidRPr="006E7635" w:rsidRDefault="00782ABD">
      <w:pPr>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Bairro:</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Cidade:</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CEP:</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 </w:t>
      </w:r>
    </w:p>
    <w:p w14:paraId="5B7B5E5F" w14:textId="77777777" w:rsidR="000D3A76" w:rsidRPr="006E7635" w:rsidRDefault="00782ABD">
      <w:pPr>
        <w:tabs>
          <w:tab w:val="left" w:pos="2564"/>
          <w:tab w:val="left" w:pos="2742"/>
          <w:tab w:val="left" w:pos="3069"/>
          <w:tab w:val="left" w:pos="3757"/>
          <w:tab w:val="left" w:pos="4689"/>
          <w:tab w:val="left" w:pos="5047"/>
          <w:tab w:val="left" w:pos="5945"/>
          <w:tab w:val="left" w:pos="6221"/>
          <w:tab w:val="left" w:pos="7047"/>
          <w:tab w:val="left" w:pos="7531"/>
          <w:tab w:val="left" w:pos="7996"/>
          <w:tab w:val="left" w:pos="8055"/>
          <w:tab w:val="left" w:pos="8086"/>
          <w:tab w:val="left" w:pos="8262"/>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Tel. Res.: ( )</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Trab.: ( )_</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Cel.: ( ) </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p>
    <w:p w14:paraId="26E03D2D" w14:textId="77777777" w:rsidR="000D3A76" w:rsidRPr="006E7635" w:rsidRDefault="00782ABD">
      <w:pPr>
        <w:tabs>
          <w:tab w:val="left" w:pos="7989"/>
        </w:tabs>
        <w:spacing w:line="264" w:lineRule="auto"/>
        <w:ind w:left="283" w:right="-6"/>
        <w:rPr>
          <w:rFonts w:ascii="Times New Roman" w:eastAsia="Calibri" w:hAnsi="Times New Roman" w:cs="Times New Roman"/>
        </w:rPr>
      </w:pPr>
      <w:r w:rsidRPr="006E7635">
        <w:rPr>
          <w:rFonts w:ascii="Times New Roman" w:eastAsia="Calibri" w:hAnsi="Times New Roman" w:cs="Times New Roman"/>
        </w:rPr>
        <w:t xml:space="preserve">E-mail: </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p>
    <w:p w14:paraId="0397B8F3" w14:textId="77777777" w:rsidR="000D3A76" w:rsidRPr="006E7635" w:rsidRDefault="000D3A76">
      <w:pPr>
        <w:pBdr>
          <w:top w:val="nil"/>
          <w:left w:val="nil"/>
          <w:bottom w:val="nil"/>
          <w:right w:val="nil"/>
          <w:between w:val="nil"/>
        </w:pBdr>
        <w:spacing w:before="8"/>
        <w:ind w:left="283" w:right="-6"/>
        <w:rPr>
          <w:rFonts w:ascii="Times New Roman" w:eastAsia="Calibri" w:hAnsi="Times New Roman" w:cs="Times New Roman"/>
          <w:color w:val="000000"/>
        </w:rPr>
      </w:pPr>
    </w:p>
    <w:p w14:paraId="6E9EEE55" w14:textId="77777777" w:rsidR="000D3A76" w:rsidRPr="006E7635" w:rsidRDefault="00782ABD">
      <w:pPr>
        <w:numPr>
          <w:ilvl w:val="0"/>
          <w:numId w:val="2"/>
        </w:numPr>
        <w:pBdr>
          <w:top w:val="nil"/>
          <w:left w:val="nil"/>
          <w:bottom w:val="nil"/>
          <w:right w:val="nil"/>
          <w:between w:val="nil"/>
        </w:pBdr>
        <w:tabs>
          <w:tab w:val="left" w:pos="699"/>
        </w:tabs>
        <w:spacing w:before="57"/>
        <w:ind w:left="283" w:right="-6" w:firstLine="0"/>
        <w:jc w:val="both"/>
        <w:rPr>
          <w:rFonts w:ascii="Times New Roman" w:eastAsia="Calibri" w:hAnsi="Times New Roman" w:cs="Times New Roman"/>
          <w:color w:val="000000"/>
        </w:rPr>
      </w:pPr>
      <w:r w:rsidRPr="006E7635">
        <w:rPr>
          <w:rFonts w:ascii="Times New Roman" w:eastAsia="Calibri" w:hAnsi="Times New Roman" w:cs="Times New Roman"/>
          <w:color w:val="000000"/>
        </w:rPr>
        <w:t>FORMAÇÃO ACADÊMICA</w:t>
      </w:r>
    </w:p>
    <w:p w14:paraId="622A2B96" w14:textId="77777777" w:rsidR="000D3A76" w:rsidRPr="006E7635" w:rsidRDefault="00782ABD">
      <w:pPr>
        <w:tabs>
          <w:tab w:val="left" w:pos="2192"/>
          <w:tab w:val="left" w:pos="4908"/>
          <w:tab w:val="left" w:pos="8053"/>
        </w:tabs>
        <w:spacing w:before="50" w:line="285" w:lineRule="auto"/>
        <w:ind w:left="283" w:right="-6"/>
        <w:jc w:val="both"/>
        <w:rPr>
          <w:rFonts w:ascii="Times New Roman" w:eastAsia="Calibri" w:hAnsi="Times New Roman" w:cs="Times New Roman"/>
        </w:rPr>
      </w:pPr>
      <w:r w:rsidRPr="006E7635">
        <w:rPr>
          <w:rFonts w:ascii="Times New Roman" w:eastAsia="Calibri" w:hAnsi="Times New Roman" w:cs="Times New Roman"/>
        </w:rPr>
        <w:t xml:space="preserve">Curso de Graduação: </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 </w:t>
      </w:r>
    </w:p>
    <w:p w14:paraId="06D70B50" w14:textId="77777777" w:rsidR="000D3A76" w:rsidRPr="006E7635" w:rsidRDefault="00782ABD">
      <w:pPr>
        <w:tabs>
          <w:tab w:val="left" w:pos="2192"/>
          <w:tab w:val="left" w:pos="4908"/>
          <w:tab w:val="left" w:pos="8053"/>
        </w:tabs>
        <w:spacing w:before="50" w:line="285" w:lineRule="auto"/>
        <w:ind w:left="283" w:right="-6"/>
        <w:jc w:val="both"/>
        <w:rPr>
          <w:rFonts w:ascii="Times New Roman" w:eastAsia="Calibri" w:hAnsi="Times New Roman" w:cs="Times New Roman"/>
        </w:rPr>
      </w:pPr>
      <w:r w:rsidRPr="006E7635">
        <w:rPr>
          <w:rFonts w:ascii="Times New Roman" w:eastAsia="Calibri" w:hAnsi="Times New Roman" w:cs="Times New Roman"/>
        </w:rPr>
        <w:t>Instituição:</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 </w:t>
      </w:r>
    </w:p>
    <w:p w14:paraId="02D9AC2C" w14:textId="77777777" w:rsidR="000D3A76" w:rsidRPr="006E7635" w:rsidRDefault="00782ABD">
      <w:pPr>
        <w:tabs>
          <w:tab w:val="left" w:pos="2192"/>
          <w:tab w:val="left" w:pos="4908"/>
          <w:tab w:val="left" w:pos="8053"/>
        </w:tabs>
        <w:spacing w:before="50" w:line="285" w:lineRule="auto"/>
        <w:ind w:left="283" w:right="-6"/>
        <w:jc w:val="both"/>
        <w:rPr>
          <w:rFonts w:ascii="Times New Roman" w:eastAsia="Calibri" w:hAnsi="Times New Roman" w:cs="Times New Roman"/>
          <w:u w:val="single"/>
        </w:rPr>
      </w:pPr>
      <w:r w:rsidRPr="006E7635">
        <w:rPr>
          <w:rFonts w:ascii="Times New Roman" w:eastAsia="Calibri" w:hAnsi="Times New Roman" w:cs="Times New Roman"/>
        </w:rPr>
        <w:t>UF:</w:t>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Ano Conclusão: </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p>
    <w:p w14:paraId="73AEB89F" w14:textId="77777777" w:rsidR="000D3A76" w:rsidRPr="006E7635" w:rsidRDefault="000D3A76">
      <w:pPr>
        <w:tabs>
          <w:tab w:val="left" w:pos="2192"/>
          <w:tab w:val="left" w:pos="4908"/>
          <w:tab w:val="left" w:pos="8053"/>
        </w:tabs>
        <w:spacing w:before="50" w:line="285" w:lineRule="auto"/>
        <w:ind w:left="283" w:right="-6"/>
        <w:jc w:val="both"/>
        <w:rPr>
          <w:rFonts w:ascii="Times New Roman" w:eastAsia="Calibri" w:hAnsi="Times New Roman" w:cs="Times New Roman"/>
          <w:u w:val="single"/>
        </w:rPr>
      </w:pPr>
    </w:p>
    <w:p w14:paraId="10EDA527" w14:textId="77777777" w:rsidR="000D3A76" w:rsidRPr="006E7635" w:rsidRDefault="00782ABD">
      <w:pPr>
        <w:widowControl/>
        <w:spacing w:line="276" w:lineRule="auto"/>
        <w:ind w:left="283"/>
        <w:rPr>
          <w:rFonts w:ascii="Times New Roman" w:eastAsia="Calibri" w:hAnsi="Times New Roman" w:cs="Times New Roman"/>
          <w:color w:val="221F1F"/>
        </w:rPr>
      </w:pPr>
      <w:r w:rsidRPr="006E7635">
        <w:rPr>
          <w:rFonts w:ascii="Times New Roman" w:eastAsia="Calibri" w:hAnsi="Times New Roman" w:cs="Times New Roman"/>
          <w:color w:val="221F1F"/>
        </w:rPr>
        <w:t xml:space="preserve">Pós-Graduação: ________________________________________________________ </w:t>
      </w:r>
    </w:p>
    <w:p w14:paraId="07E57741" w14:textId="77777777" w:rsidR="000D3A76" w:rsidRPr="006E7635" w:rsidRDefault="00782ABD">
      <w:pPr>
        <w:widowControl/>
        <w:spacing w:line="276" w:lineRule="auto"/>
        <w:ind w:left="283"/>
        <w:rPr>
          <w:rFonts w:ascii="Times New Roman" w:eastAsia="Calibri" w:hAnsi="Times New Roman" w:cs="Times New Roman"/>
          <w:color w:val="221F1F"/>
        </w:rPr>
      </w:pPr>
      <w:r w:rsidRPr="006E7635">
        <w:rPr>
          <w:rFonts w:ascii="Times New Roman" w:eastAsia="Calibri" w:hAnsi="Times New Roman" w:cs="Times New Roman"/>
          <w:color w:val="221F1F"/>
        </w:rPr>
        <w:t>Instituição: ___________________________________________________________</w:t>
      </w:r>
    </w:p>
    <w:p w14:paraId="091CA0EE" w14:textId="77777777" w:rsidR="000D3A76" w:rsidRPr="006E7635" w:rsidRDefault="00782ABD">
      <w:pPr>
        <w:widowControl/>
        <w:spacing w:line="276" w:lineRule="auto"/>
        <w:ind w:left="283"/>
        <w:rPr>
          <w:rFonts w:ascii="Times New Roman" w:eastAsia="Calibri" w:hAnsi="Times New Roman" w:cs="Times New Roman"/>
          <w:color w:val="221F1F"/>
          <w:u w:val="single"/>
        </w:rPr>
      </w:pPr>
      <w:r w:rsidRPr="006E7635">
        <w:rPr>
          <w:rFonts w:ascii="Times New Roman" w:eastAsia="Calibri" w:hAnsi="Times New Roman" w:cs="Times New Roman"/>
          <w:color w:val="221F1F"/>
        </w:rPr>
        <w:t xml:space="preserve">UF: ____________ Ano Conclusão: ___________ </w:t>
      </w:r>
    </w:p>
    <w:p w14:paraId="2A56734C" w14:textId="77777777" w:rsidR="000D3A76" w:rsidRPr="006E7635" w:rsidRDefault="000D3A76">
      <w:pPr>
        <w:pBdr>
          <w:top w:val="nil"/>
          <w:left w:val="nil"/>
          <w:bottom w:val="nil"/>
          <w:right w:val="nil"/>
          <w:between w:val="nil"/>
        </w:pBdr>
        <w:spacing w:before="6"/>
        <w:ind w:left="283" w:right="-6"/>
        <w:rPr>
          <w:rFonts w:ascii="Times New Roman" w:eastAsia="Calibri" w:hAnsi="Times New Roman" w:cs="Times New Roman"/>
          <w:color w:val="000000"/>
        </w:rPr>
      </w:pPr>
    </w:p>
    <w:p w14:paraId="51920439" w14:textId="77777777" w:rsidR="000D3A76" w:rsidRPr="006E7635" w:rsidRDefault="00782ABD">
      <w:pPr>
        <w:numPr>
          <w:ilvl w:val="0"/>
          <w:numId w:val="2"/>
        </w:numPr>
        <w:pBdr>
          <w:top w:val="nil"/>
          <w:left w:val="nil"/>
          <w:bottom w:val="nil"/>
          <w:right w:val="nil"/>
          <w:between w:val="nil"/>
        </w:pBdr>
        <w:tabs>
          <w:tab w:val="left" w:pos="697"/>
        </w:tabs>
        <w:spacing w:before="57"/>
        <w:ind w:left="283" w:right="-6" w:firstLine="0"/>
        <w:jc w:val="both"/>
        <w:rPr>
          <w:rFonts w:ascii="Times New Roman" w:eastAsia="Calibri" w:hAnsi="Times New Roman" w:cs="Times New Roman"/>
          <w:color w:val="000000"/>
        </w:rPr>
      </w:pPr>
      <w:r w:rsidRPr="006E7635">
        <w:rPr>
          <w:rFonts w:ascii="Times New Roman" w:eastAsia="Calibri" w:hAnsi="Times New Roman" w:cs="Times New Roman"/>
          <w:color w:val="000000"/>
        </w:rPr>
        <w:t>ATIVIDADES PROFISSIONAIS ATUAIS</w:t>
      </w:r>
    </w:p>
    <w:p w14:paraId="69B8E1D6" w14:textId="77777777" w:rsidR="000D3A76" w:rsidRPr="006E7635" w:rsidRDefault="000D3A76">
      <w:pPr>
        <w:pBdr>
          <w:top w:val="nil"/>
          <w:left w:val="nil"/>
          <w:bottom w:val="nil"/>
          <w:right w:val="nil"/>
          <w:between w:val="nil"/>
        </w:pBdr>
        <w:spacing w:before="3"/>
        <w:ind w:left="283" w:right="-6"/>
        <w:rPr>
          <w:rFonts w:ascii="Times New Roman" w:eastAsia="Calibri" w:hAnsi="Times New Roman" w:cs="Times New Roman"/>
          <w:color w:val="000000"/>
        </w:rPr>
      </w:pPr>
    </w:p>
    <w:p w14:paraId="74BCB47E" w14:textId="77777777" w:rsidR="000D3A76" w:rsidRPr="006E7635" w:rsidRDefault="00782ABD">
      <w:pPr>
        <w:tabs>
          <w:tab w:val="left" w:pos="8095"/>
          <w:tab w:val="left" w:pos="8246"/>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Instituição em que trabalha:</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r w:rsidRPr="006E7635">
        <w:rPr>
          <w:rFonts w:ascii="Times New Roman" w:eastAsia="Calibri" w:hAnsi="Times New Roman" w:cs="Times New Roman"/>
          <w:u w:val="single"/>
        </w:rPr>
        <w:tab/>
      </w:r>
      <w:r w:rsidRPr="006E7635">
        <w:rPr>
          <w:rFonts w:ascii="Times New Roman" w:eastAsia="Calibri" w:hAnsi="Times New Roman" w:cs="Times New Roman"/>
        </w:rPr>
        <w:t xml:space="preserve"> </w:t>
      </w:r>
    </w:p>
    <w:p w14:paraId="0665393E" w14:textId="77777777" w:rsidR="000D3A76" w:rsidRPr="006E7635" w:rsidRDefault="00782ABD">
      <w:pPr>
        <w:tabs>
          <w:tab w:val="left" w:pos="8095"/>
          <w:tab w:val="left" w:pos="8246"/>
        </w:tabs>
        <w:spacing w:line="285" w:lineRule="auto"/>
        <w:ind w:left="283" w:right="-6"/>
        <w:rPr>
          <w:rFonts w:ascii="Times New Roman" w:eastAsia="Calibri" w:hAnsi="Times New Roman" w:cs="Times New Roman"/>
        </w:rPr>
      </w:pPr>
      <w:r w:rsidRPr="006E7635">
        <w:rPr>
          <w:rFonts w:ascii="Times New Roman" w:eastAsia="Calibri" w:hAnsi="Times New Roman" w:cs="Times New Roman"/>
        </w:rPr>
        <w:t xml:space="preserve">Endereço completo: </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p>
    <w:p w14:paraId="7451AF8D" w14:textId="77777777" w:rsidR="000D3A76" w:rsidRPr="006E7635" w:rsidRDefault="000D3A76">
      <w:pPr>
        <w:spacing w:before="40"/>
        <w:ind w:left="283" w:right="-6"/>
        <w:rPr>
          <w:rFonts w:ascii="Times New Roman" w:eastAsia="Calibri" w:hAnsi="Times New Roman" w:cs="Times New Roman"/>
        </w:rPr>
      </w:pPr>
    </w:p>
    <w:p w14:paraId="7CC89E9E" w14:textId="77777777" w:rsidR="000D3A76" w:rsidRPr="006E7635" w:rsidRDefault="003B3FF1">
      <w:pPr>
        <w:spacing w:before="40"/>
        <w:ind w:left="283" w:right="-6"/>
        <w:rPr>
          <w:rFonts w:ascii="Times New Roman" w:eastAsia="Calibri" w:hAnsi="Times New Roman" w:cs="Times New Roman"/>
        </w:rPr>
      </w:pPr>
      <w:r w:rsidRPr="006E7635">
        <w:rPr>
          <w:rFonts w:ascii="Times New Roman" w:eastAsia="Calibri" w:hAnsi="Times New Roman" w:cs="Times New Roman"/>
        </w:rPr>
        <w:t xml:space="preserve">Rede de ensino: </w:t>
      </w:r>
      <w:r w:rsidR="00782ABD" w:rsidRPr="006E7635">
        <w:rPr>
          <w:rFonts w:ascii="Times New Roman" w:eastAsia="Calibri" w:hAnsi="Times New Roman" w:cs="Times New Roman"/>
        </w:rPr>
        <w:t xml:space="preserve"> Municipal ( </w:t>
      </w:r>
      <w:r w:rsidRPr="006E7635">
        <w:rPr>
          <w:rFonts w:ascii="Times New Roman" w:eastAsia="Calibri" w:hAnsi="Times New Roman" w:cs="Times New Roman"/>
        </w:rPr>
        <w:t xml:space="preserve">  </w:t>
      </w:r>
      <w:r w:rsidR="00782ABD" w:rsidRPr="006E7635">
        <w:rPr>
          <w:rFonts w:ascii="Times New Roman" w:eastAsia="Calibri" w:hAnsi="Times New Roman" w:cs="Times New Roman"/>
        </w:rPr>
        <w:t xml:space="preserve">) </w:t>
      </w:r>
      <w:r w:rsidRPr="006E7635">
        <w:rPr>
          <w:rFonts w:ascii="Times New Roman" w:eastAsia="Calibri" w:hAnsi="Times New Roman" w:cs="Times New Roman"/>
        </w:rPr>
        <w:t xml:space="preserve">            </w:t>
      </w:r>
      <w:r w:rsidR="00782ABD" w:rsidRPr="006E7635">
        <w:rPr>
          <w:rFonts w:ascii="Times New Roman" w:eastAsia="Calibri" w:hAnsi="Times New Roman" w:cs="Times New Roman"/>
        </w:rPr>
        <w:t>Estadual (</w:t>
      </w:r>
      <w:r w:rsidRPr="006E7635">
        <w:rPr>
          <w:rFonts w:ascii="Times New Roman" w:eastAsia="Calibri" w:hAnsi="Times New Roman" w:cs="Times New Roman"/>
        </w:rPr>
        <w:t xml:space="preserve">  </w:t>
      </w:r>
      <w:r w:rsidR="00782ABD" w:rsidRPr="006E7635">
        <w:rPr>
          <w:rFonts w:ascii="Times New Roman" w:eastAsia="Calibri" w:hAnsi="Times New Roman" w:cs="Times New Roman"/>
        </w:rPr>
        <w:t xml:space="preserve"> ) </w:t>
      </w:r>
      <w:r w:rsidRPr="006E7635">
        <w:rPr>
          <w:rFonts w:ascii="Times New Roman" w:eastAsia="Calibri" w:hAnsi="Times New Roman" w:cs="Times New Roman"/>
        </w:rPr>
        <w:t xml:space="preserve">               </w:t>
      </w:r>
      <w:r w:rsidR="00782ABD" w:rsidRPr="006E7635">
        <w:rPr>
          <w:rFonts w:ascii="Times New Roman" w:eastAsia="Calibri" w:hAnsi="Times New Roman" w:cs="Times New Roman"/>
        </w:rPr>
        <w:t>Federal</w:t>
      </w:r>
      <w:r w:rsidRPr="006E7635">
        <w:rPr>
          <w:rFonts w:ascii="Times New Roman" w:eastAsia="Calibri" w:hAnsi="Times New Roman" w:cs="Times New Roman"/>
        </w:rPr>
        <w:t xml:space="preserve"> (   )</w:t>
      </w:r>
    </w:p>
    <w:p w14:paraId="377A10E7" w14:textId="77777777" w:rsidR="000D3A76" w:rsidRPr="006E7635" w:rsidRDefault="00782ABD">
      <w:pPr>
        <w:tabs>
          <w:tab w:val="left" w:pos="5794"/>
        </w:tabs>
        <w:spacing w:before="48"/>
        <w:ind w:left="283" w:right="-6"/>
        <w:rPr>
          <w:rFonts w:ascii="Times New Roman" w:eastAsia="Calibri" w:hAnsi="Times New Roman" w:cs="Times New Roman"/>
          <w:color w:val="000000"/>
        </w:rPr>
      </w:pPr>
      <w:r w:rsidRPr="006E7635">
        <w:rPr>
          <w:rFonts w:ascii="Times New Roman" w:eastAsia="Calibri" w:hAnsi="Times New Roman" w:cs="Times New Roman"/>
        </w:rPr>
        <w:t xml:space="preserve">Carga horária semanal: </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p>
    <w:p w14:paraId="60E75159" w14:textId="77777777" w:rsidR="000D3A76" w:rsidRPr="006E7635" w:rsidRDefault="000D3A76">
      <w:pPr>
        <w:pBdr>
          <w:top w:val="nil"/>
          <w:left w:val="nil"/>
          <w:bottom w:val="nil"/>
          <w:right w:val="nil"/>
          <w:between w:val="nil"/>
        </w:pBdr>
        <w:spacing w:before="7"/>
        <w:ind w:left="283" w:right="-6"/>
        <w:rPr>
          <w:rFonts w:ascii="Times New Roman" w:eastAsia="Calibri" w:hAnsi="Times New Roman" w:cs="Times New Roman"/>
          <w:color w:val="000000"/>
        </w:rPr>
      </w:pPr>
    </w:p>
    <w:p w14:paraId="25289E99" w14:textId="77777777" w:rsidR="003B3FF1" w:rsidRPr="006E7635" w:rsidRDefault="00782ABD">
      <w:pPr>
        <w:spacing w:before="56" w:line="285" w:lineRule="auto"/>
        <w:ind w:left="283" w:right="-6"/>
        <w:rPr>
          <w:rFonts w:ascii="Times New Roman" w:eastAsia="Calibri" w:hAnsi="Times New Roman" w:cs="Times New Roman"/>
        </w:rPr>
      </w:pPr>
      <w:r w:rsidRPr="006E7635">
        <w:rPr>
          <w:rFonts w:ascii="Times New Roman" w:eastAsia="Calibri" w:hAnsi="Times New Roman" w:cs="Times New Roman"/>
        </w:rPr>
        <w:t>Vínculo Empregatício: Efetivo (</w:t>
      </w:r>
      <w:r w:rsidR="003B3FF1" w:rsidRPr="006E7635">
        <w:rPr>
          <w:rFonts w:ascii="Times New Roman" w:eastAsia="Calibri" w:hAnsi="Times New Roman" w:cs="Times New Roman"/>
        </w:rPr>
        <w:t xml:space="preserve">  </w:t>
      </w:r>
      <w:r w:rsidRPr="006E7635">
        <w:rPr>
          <w:rFonts w:ascii="Times New Roman" w:eastAsia="Calibri" w:hAnsi="Times New Roman" w:cs="Times New Roman"/>
        </w:rPr>
        <w:t xml:space="preserve"> ) </w:t>
      </w:r>
      <w:r w:rsidR="003B3FF1" w:rsidRPr="006E7635">
        <w:rPr>
          <w:rFonts w:ascii="Times New Roman" w:eastAsia="Calibri" w:hAnsi="Times New Roman" w:cs="Times New Roman"/>
        </w:rPr>
        <w:t xml:space="preserve">    </w:t>
      </w:r>
      <w:r w:rsidRPr="006E7635">
        <w:rPr>
          <w:rFonts w:ascii="Times New Roman" w:eastAsia="Calibri" w:hAnsi="Times New Roman" w:cs="Times New Roman"/>
        </w:rPr>
        <w:t xml:space="preserve">Convocado ( </w:t>
      </w:r>
      <w:r w:rsidR="003B3FF1" w:rsidRPr="006E7635">
        <w:rPr>
          <w:rFonts w:ascii="Times New Roman" w:eastAsia="Calibri" w:hAnsi="Times New Roman" w:cs="Times New Roman"/>
        </w:rPr>
        <w:t xml:space="preserve">  </w:t>
      </w:r>
      <w:r w:rsidRPr="006E7635">
        <w:rPr>
          <w:rFonts w:ascii="Times New Roman" w:eastAsia="Calibri" w:hAnsi="Times New Roman" w:cs="Times New Roman"/>
        </w:rPr>
        <w:t xml:space="preserve">) </w:t>
      </w:r>
      <w:r w:rsidR="003B3FF1" w:rsidRPr="006E7635">
        <w:rPr>
          <w:rFonts w:ascii="Times New Roman" w:eastAsia="Calibri" w:hAnsi="Times New Roman" w:cs="Times New Roman"/>
        </w:rPr>
        <w:t xml:space="preserve">    </w:t>
      </w:r>
    </w:p>
    <w:p w14:paraId="22591033" w14:textId="77777777" w:rsidR="000D3A76" w:rsidRPr="006E7635" w:rsidRDefault="003B3FF1">
      <w:pPr>
        <w:spacing w:before="56" w:line="285" w:lineRule="auto"/>
        <w:ind w:left="283" w:right="-6"/>
        <w:rPr>
          <w:rFonts w:ascii="Times New Roman" w:eastAsia="Calibri" w:hAnsi="Times New Roman" w:cs="Times New Roman"/>
        </w:rPr>
      </w:pPr>
      <w:r w:rsidRPr="006E7635">
        <w:rPr>
          <w:rFonts w:ascii="Times New Roman" w:eastAsia="Calibri" w:hAnsi="Times New Roman" w:cs="Times New Roman"/>
        </w:rPr>
        <w:t xml:space="preserve"> </w:t>
      </w:r>
      <w:r w:rsidR="00782ABD" w:rsidRPr="006E7635">
        <w:rPr>
          <w:rFonts w:ascii="Times New Roman" w:eastAsia="Calibri" w:hAnsi="Times New Roman" w:cs="Times New Roman"/>
        </w:rPr>
        <w:t>Função atual na Escola ou na Instituição:</w:t>
      </w:r>
    </w:p>
    <w:p w14:paraId="4DCF4C58" w14:textId="77777777" w:rsidR="000D3A76" w:rsidRPr="006E7635" w:rsidRDefault="00782ABD">
      <w:pPr>
        <w:tabs>
          <w:tab w:val="left" w:pos="2170"/>
          <w:tab w:val="left" w:pos="4252"/>
          <w:tab w:val="left" w:pos="8271"/>
        </w:tabs>
        <w:spacing w:line="268" w:lineRule="auto"/>
        <w:ind w:left="283" w:right="-6"/>
        <w:rPr>
          <w:rFonts w:ascii="Times New Roman" w:eastAsia="Calibri" w:hAnsi="Times New Roman" w:cs="Times New Roman"/>
        </w:rPr>
      </w:pPr>
      <w:r w:rsidRPr="006E7635">
        <w:rPr>
          <w:rFonts w:ascii="Times New Roman" w:eastAsia="Calibri" w:hAnsi="Times New Roman" w:cs="Times New Roman"/>
        </w:rPr>
        <w:t>( ) Professor (a)</w:t>
      </w:r>
      <w:r w:rsidRPr="006E7635">
        <w:rPr>
          <w:rFonts w:ascii="Times New Roman" w:eastAsia="Calibri" w:hAnsi="Times New Roman" w:cs="Times New Roman"/>
        </w:rPr>
        <w:tab/>
        <w:t>( ) Coordenador (a)</w:t>
      </w:r>
      <w:r w:rsidRPr="006E7635">
        <w:rPr>
          <w:rFonts w:ascii="Times New Roman" w:eastAsia="Calibri" w:hAnsi="Times New Roman" w:cs="Times New Roman"/>
        </w:rPr>
        <w:tab/>
        <w:t xml:space="preserve">( ) Pedagógico (a) ( ) Outro </w:t>
      </w:r>
      <w:r w:rsidRPr="006E7635">
        <w:rPr>
          <w:rFonts w:ascii="Times New Roman" w:eastAsia="Calibri" w:hAnsi="Times New Roman" w:cs="Times New Roman"/>
          <w:u w:val="single"/>
        </w:rPr>
        <w:t xml:space="preserve"> </w:t>
      </w:r>
      <w:r w:rsidRPr="006E7635">
        <w:rPr>
          <w:rFonts w:ascii="Times New Roman" w:eastAsia="Calibri" w:hAnsi="Times New Roman" w:cs="Times New Roman"/>
          <w:u w:val="single"/>
        </w:rPr>
        <w:tab/>
      </w:r>
    </w:p>
    <w:p w14:paraId="24B0A150" w14:textId="77777777" w:rsidR="000D3A76" w:rsidRPr="006E7635" w:rsidRDefault="000D3A76">
      <w:pPr>
        <w:pBdr>
          <w:top w:val="nil"/>
          <w:left w:val="nil"/>
          <w:bottom w:val="nil"/>
          <w:right w:val="nil"/>
          <w:between w:val="nil"/>
        </w:pBdr>
        <w:spacing w:before="8"/>
        <w:ind w:left="283" w:right="-6"/>
        <w:rPr>
          <w:rFonts w:ascii="Times New Roman" w:eastAsia="Calibri" w:hAnsi="Times New Roman" w:cs="Times New Roman"/>
          <w:color w:val="000000"/>
        </w:rPr>
      </w:pPr>
    </w:p>
    <w:p w14:paraId="27294FA2" w14:textId="77777777" w:rsidR="006E7635" w:rsidRPr="006E7635" w:rsidRDefault="00782ABD" w:rsidP="00366F74">
      <w:pPr>
        <w:numPr>
          <w:ilvl w:val="0"/>
          <w:numId w:val="2"/>
        </w:numPr>
        <w:pBdr>
          <w:top w:val="nil"/>
          <w:left w:val="nil"/>
          <w:bottom w:val="nil"/>
          <w:right w:val="nil"/>
          <w:between w:val="nil"/>
        </w:pBdr>
        <w:tabs>
          <w:tab w:val="left" w:pos="697"/>
          <w:tab w:val="left" w:pos="6146"/>
        </w:tabs>
        <w:spacing w:before="7" w:line="285" w:lineRule="auto"/>
        <w:ind w:left="283" w:right="-6" w:firstLine="0"/>
        <w:jc w:val="both"/>
        <w:rPr>
          <w:rFonts w:ascii="Times New Roman" w:eastAsia="Calibri" w:hAnsi="Times New Roman" w:cs="Times New Roman"/>
        </w:rPr>
      </w:pPr>
      <w:r w:rsidRPr="006E7635">
        <w:rPr>
          <w:rFonts w:ascii="Times New Roman" w:eastAsia="Calibri" w:hAnsi="Times New Roman" w:cs="Times New Roman"/>
          <w:color w:val="000000"/>
        </w:rPr>
        <w:t>TEMPO DE EXPERIÊNCIA N</w:t>
      </w:r>
      <w:r w:rsidRPr="006E7635">
        <w:rPr>
          <w:rFonts w:ascii="Times New Roman" w:eastAsia="Calibri" w:hAnsi="Times New Roman" w:cs="Times New Roman"/>
        </w:rPr>
        <w:t>O MAGISTÉRI</w:t>
      </w:r>
      <w:r w:rsidRPr="006E7635">
        <w:rPr>
          <w:rFonts w:ascii="Times New Roman" w:eastAsia="Calibri" w:hAnsi="Times New Roman" w:cs="Times New Roman"/>
          <w:color w:val="000000"/>
        </w:rPr>
        <w:t>O:</w:t>
      </w:r>
      <w:r w:rsidRPr="006E7635">
        <w:rPr>
          <w:rFonts w:ascii="Times New Roman" w:eastAsia="Calibri" w:hAnsi="Times New Roman" w:cs="Times New Roman"/>
          <w:color w:val="000000"/>
          <w:u w:val="single"/>
        </w:rPr>
        <w:tab/>
      </w:r>
      <w:r w:rsidRPr="006E7635">
        <w:rPr>
          <w:rFonts w:ascii="Times New Roman" w:eastAsia="Calibri" w:hAnsi="Times New Roman" w:cs="Times New Roman"/>
          <w:color w:val="000000"/>
        </w:rPr>
        <w:t>Anos</w:t>
      </w:r>
    </w:p>
    <w:p w14:paraId="76E0BDF5" w14:textId="77777777" w:rsidR="00720C1C" w:rsidRPr="006E7635" w:rsidRDefault="00782ABD" w:rsidP="004E0D1D">
      <w:pPr>
        <w:pBdr>
          <w:top w:val="nil"/>
          <w:left w:val="nil"/>
          <w:bottom w:val="nil"/>
          <w:right w:val="nil"/>
          <w:between w:val="nil"/>
        </w:pBdr>
        <w:tabs>
          <w:tab w:val="left" w:pos="697"/>
          <w:tab w:val="left" w:pos="6146"/>
        </w:tabs>
        <w:spacing w:before="7" w:line="285" w:lineRule="auto"/>
        <w:ind w:left="283" w:right="-6"/>
        <w:jc w:val="both"/>
        <w:rPr>
          <w:rFonts w:ascii="Times New Roman" w:eastAsia="Calibri" w:hAnsi="Times New Roman" w:cs="Times New Roman"/>
        </w:rPr>
      </w:pPr>
      <w:r w:rsidRPr="006E7635">
        <w:rPr>
          <w:rFonts w:ascii="Times New Roman" w:eastAsia="Calibri" w:hAnsi="Times New Roman" w:cs="Times New Roman"/>
        </w:rPr>
        <w:t>Declaro que CONCORDO com todas as exigências contidas no Edital, e estou CIENTE das condições estabelecidas, para a função à qual concorre, e que, se forem constatadas irregularidades, a qualquer momento, nos documentos por mim apresentados, serei eliminado deste processo seletivo.</w:t>
      </w:r>
    </w:p>
    <w:p w14:paraId="26E4647B" w14:textId="77777777" w:rsidR="000D3A76" w:rsidRPr="006E7635" w:rsidRDefault="000D3A76">
      <w:pPr>
        <w:pBdr>
          <w:top w:val="nil"/>
          <w:left w:val="nil"/>
          <w:bottom w:val="nil"/>
          <w:right w:val="nil"/>
          <w:between w:val="nil"/>
        </w:pBdr>
        <w:spacing w:before="7"/>
        <w:ind w:left="283" w:right="-6"/>
        <w:rPr>
          <w:rFonts w:ascii="Times New Roman" w:eastAsia="Calibri" w:hAnsi="Times New Roman" w:cs="Times New Roman"/>
          <w:color w:val="000000"/>
        </w:rPr>
      </w:pPr>
    </w:p>
    <w:p w14:paraId="22EF7B8E" w14:textId="77777777" w:rsidR="003B3FF1" w:rsidRPr="006E7635" w:rsidRDefault="003B3FF1">
      <w:pPr>
        <w:tabs>
          <w:tab w:val="left" w:pos="5644"/>
        </w:tabs>
        <w:spacing w:before="1"/>
        <w:ind w:left="283" w:right="-6"/>
        <w:rPr>
          <w:rFonts w:ascii="Times New Roman" w:eastAsia="Calibri" w:hAnsi="Times New Roman" w:cs="Times New Roman"/>
        </w:rPr>
      </w:pPr>
      <w:r w:rsidRPr="006E7635">
        <w:rPr>
          <w:rFonts w:ascii="Times New Roman" w:eastAsia="Calibri" w:hAnsi="Times New Roman" w:cs="Times New Roman"/>
        </w:rPr>
        <w:t xml:space="preserve">                                        </w:t>
      </w:r>
      <w:r w:rsidR="00720C1C">
        <w:rPr>
          <w:rFonts w:ascii="Times New Roman" w:eastAsia="Calibri" w:hAnsi="Times New Roman" w:cs="Times New Roman"/>
        </w:rPr>
        <w:t xml:space="preserve">     </w:t>
      </w:r>
      <w:r w:rsidRPr="006E7635">
        <w:rPr>
          <w:rFonts w:ascii="Times New Roman" w:eastAsia="Calibri" w:hAnsi="Times New Roman" w:cs="Times New Roman"/>
        </w:rPr>
        <w:t xml:space="preserve">       </w:t>
      </w:r>
      <w:r w:rsidR="00782ABD" w:rsidRPr="006E7635">
        <w:rPr>
          <w:rFonts w:ascii="Times New Roman" w:eastAsia="Calibri" w:hAnsi="Times New Roman" w:cs="Times New Roman"/>
        </w:rPr>
        <w:t>( ) SIM</w:t>
      </w:r>
      <w:r w:rsidR="00782ABD" w:rsidRPr="006E7635">
        <w:rPr>
          <w:rFonts w:ascii="Times New Roman" w:eastAsia="Calibri" w:hAnsi="Times New Roman" w:cs="Times New Roman"/>
        </w:rPr>
        <w:tab/>
      </w:r>
      <w:r w:rsidR="00720C1C">
        <w:rPr>
          <w:rFonts w:ascii="Times New Roman" w:eastAsia="Calibri" w:hAnsi="Times New Roman" w:cs="Times New Roman"/>
        </w:rPr>
        <w:t xml:space="preserve">    </w:t>
      </w:r>
      <w:r w:rsidR="00782ABD" w:rsidRPr="006E7635">
        <w:rPr>
          <w:rFonts w:ascii="Times New Roman" w:eastAsia="Calibri" w:hAnsi="Times New Roman" w:cs="Times New Roman"/>
        </w:rPr>
        <w:t>( ) NÃO</w:t>
      </w:r>
    </w:p>
    <w:p w14:paraId="5863CB41" w14:textId="77777777" w:rsidR="000D3A76" w:rsidRPr="006E7635" w:rsidRDefault="000D3A76">
      <w:pPr>
        <w:pBdr>
          <w:top w:val="nil"/>
          <w:left w:val="nil"/>
          <w:bottom w:val="nil"/>
          <w:right w:val="nil"/>
          <w:between w:val="nil"/>
        </w:pBdr>
        <w:ind w:right="-6"/>
        <w:rPr>
          <w:rFonts w:ascii="Times New Roman" w:eastAsia="Calibri" w:hAnsi="Times New Roman" w:cs="Times New Roman"/>
          <w:color w:val="000000"/>
        </w:rPr>
      </w:pPr>
    </w:p>
    <w:p w14:paraId="07796032" w14:textId="77777777" w:rsidR="000D3A76" w:rsidRPr="006E7635" w:rsidRDefault="00782ABD">
      <w:pPr>
        <w:pBdr>
          <w:top w:val="nil"/>
          <w:left w:val="nil"/>
          <w:bottom w:val="nil"/>
          <w:right w:val="nil"/>
          <w:between w:val="nil"/>
        </w:pBdr>
        <w:ind w:left="283" w:right="-6"/>
        <w:rPr>
          <w:rFonts w:ascii="Times New Roman" w:eastAsia="Calibri" w:hAnsi="Times New Roman" w:cs="Times New Roman"/>
          <w:color w:val="000000"/>
        </w:rPr>
      </w:pPr>
      <w:r w:rsidRPr="006E7635">
        <w:rPr>
          <w:rFonts w:ascii="Times New Roman" w:hAnsi="Times New Roman" w:cs="Times New Roman"/>
          <w:noProof/>
          <w:lang w:val="pt-BR"/>
        </w:rPr>
        <mc:AlternateContent>
          <mc:Choice Requires="wpg">
            <w:drawing>
              <wp:anchor distT="0" distB="0" distL="0" distR="0" simplePos="0" relativeHeight="251658240" behindDoc="0" locked="0" layoutInCell="1" hidden="0" allowOverlap="1" wp14:anchorId="0D3AD7BE" wp14:editId="2573463A">
                <wp:simplePos x="0" y="0"/>
                <wp:positionH relativeFrom="column">
                  <wp:posOffset>1282700</wp:posOffset>
                </wp:positionH>
                <wp:positionV relativeFrom="paragraph">
                  <wp:posOffset>203200</wp:posOffset>
                </wp:positionV>
                <wp:extent cx="3977055" cy="25500"/>
                <wp:effectExtent l="0" t="0" r="0" b="0"/>
                <wp:wrapTopAndBottom distT="0" distB="0"/>
                <wp:docPr id="83" name="Forma Livre 83"/>
                <wp:cNvGraphicFramePr/>
                <a:graphic xmlns:a="http://schemas.openxmlformats.org/drawingml/2006/main">
                  <a:graphicData uri="http://schemas.microsoft.com/office/word/2010/wordprocessingShape">
                    <wps:wsp>
                      <wps:cNvSpPr/>
                      <wps:spPr>
                        <a:xfrm>
                          <a:off x="3363848" y="3779365"/>
                          <a:ext cx="3964305" cy="1270"/>
                        </a:xfrm>
                        <a:custGeom>
                          <a:avLst/>
                          <a:gdLst/>
                          <a:ahLst/>
                          <a:cxnLst/>
                          <a:rect l="l" t="t" r="r" b="b"/>
                          <a:pathLst>
                            <a:path w="6243" h="120000" extrusionOk="0">
                              <a:moveTo>
                                <a:pt x="0" y="0"/>
                              </a:moveTo>
                              <a:lnTo>
                                <a:pt x="6242" y="0"/>
                              </a:lnTo>
                            </a:path>
                          </a:pathLst>
                        </a:custGeom>
                        <a:noFill/>
                        <a:ln w="127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0" distR="0" hidden="0" layoutInCell="1" locked="0" relativeHeight="0" simplePos="0">
                <wp:simplePos x="0" y="0"/>
                <wp:positionH relativeFrom="column">
                  <wp:posOffset>1282700</wp:posOffset>
                </wp:positionH>
                <wp:positionV relativeFrom="paragraph">
                  <wp:posOffset>203200</wp:posOffset>
                </wp:positionV>
                <wp:extent cx="3977055" cy="25500"/>
                <wp:effectExtent b="0" l="0" r="0" t="0"/>
                <wp:wrapTopAndBottom distB="0" distT="0"/>
                <wp:docPr id="8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977055" cy="25500"/>
                        </a:xfrm>
                        <a:prstGeom prst="rect"/>
                        <a:ln/>
                      </pic:spPr>
                    </pic:pic>
                  </a:graphicData>
                </a:graphic>
              </wp:anchor>
            </w:drawing>
          </mc:Fallback>
        </mc:AlternateContent>
      </w:r>
      <w:r w:rsidR="003B3FF1" w:rsidRPr="006E7635">
        <w:rPr>
          <w:rFonts w:ascii="Times New Roman" w:eastAsia="Calibri" w:hAnsi="Times New Roman" w:cs="Times New Roman"/>
          <w:color w:val="000000"/>
        </w:rPr>
        <w:t xml:space="preserve">   </w:t>
      </w:r>
    </w:p>
    <w:p w14:paraId="566C2100" w14:textId="77777777" w:rsidR="00773B30" w:rsidRPr="00F55843" w:rsidRDefault="00782ABD" w:rsidP="00F55843">
      <w:pPr>
        <w:spacing w:before="56"/>
        <w:ind w:left="1798" w:right="2025"/>
        <w:jc w:val="center"/>
        <w:rPr>
          <w:rFonts w:ascii="Calibri" w:eastAsia="Calibri" w:hAnsi="Calibri" w:cs="Calibri"/>
          <w:b/>
          <w:color w:val="000000"/>
          <w:sz w:val="20"/>
          <w:szCs w:val="20"/>
          <w:lang w:val="pt-BR"/>
        </w:rPr>
      </w:pPr>
      <w:r w:rsidRPr="006E7635">
        <w:rPr>
          <w:rFonts w:ascii="Times New Roman" w:eastAsia="Calibri" w:hAnsi="Times New Roman" w:cs="Times New Roman"/>
        </w:rPr>
        <w:t>Assinatura do (a) candidato (a)</w:t>
      </w:r>
    </w:p>
    <w:sectPr w:rsidR="00773B30" w:rsidRPr="00F55843" w:rsidSect="006E7635">
      <w:headerReference w:type="default" r:id="rId13"/>
      <w:pgSz w:w="11910" w:h="16840"/>
      <w:pgMar w:top="720" w:right="720" w:bottom="720" w:left="720" w:header="39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CB518" w14:textId="77777777" w:rsidR="00C15ED3" w:rsidRDefault="00C15ED3">
      <w:r>
        <w:separator/>
      </w:r>
    </w:p>
  </w:endnote>
  <w:endnote w:type="continuationSeparator" w:id="0">
    <w:p w14:paraId="436B0F37" w14:textId="77777777" w:rsidR="00C15ED3" w:rsidRDefault="00C1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9ED5F" w14:textId="77777777" w:rsidR="00C15ED3" w:rsidRDefault="00C15ED3">
      <w:r>
        <w:separator/>
      </w:r>
    </w:p>
  </w:footnote>
  <w:footnote w:type="continuationSeparator" w:id="0">
    <w:p w14:paraId="57B84DA7" w14:textId="77777777" w:rsidR="00C15ED3" w:rsidRDefault="00C1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89F7" w14:textId="77777777" w:rsidR="004E0D1D" w:rsidRPr="004E0D1D" w:rsidRDefault="004E0D1D" w:rsidP="004E0D1D">
    <w:pPr>
      <w:widowControl/>
      <w:tabs>
        <w:tab w:val="center" w:pos="4252"/>
        <w:tab w:val="right" w:pos="8504"/>
      </w:tabs>
      <w:suppressAutoHyphens/>
      <w:jc w:val="center"/>
      <w:rPr>
        <w:rFonts w:ascii="Times New Roman" w:eastAsia="Calibri" w:hAnsi="Times New Roman" w:cs="Times New Roman"/>
        <w:b/>
        <w:sz w:val="24"/>
        <w:szCs w:val="24"/>
        <w:lang w:val="pt-BR" w:eastAsia="zh-CN"/>
      </w:rPr>
    </w:pPr>
    <w:bookmarkStart w:id="0" w:name="_Hlk70347924"/>
    <w:r w:rsidRPr="004E0D1D">
      <w:rPr>
        <w:rFonts w:ascii="Calibri" w:eastAsia="Calibri" w:hAnsi="Calibri" w:cs="Times New Roman"/>
        <w:noProof/>
        <w:sz w:val="20"/>
        <w:szCs w:val="20"/>
        <w:lang w:val="pt-BR"/>
      </w:rPr>
      <w:drawing>
        <wp:anchor distT="0" distB="0" distL="114935" distR="114935" simplePos="0" relativeHeight="251659264" behindDoc="1" locked="0" layoutInCell="1" allowOverlap="1" wp14:anchorId="48D33072" wp14:editId="68F65E94">
          <wp:simplePos x="0" y="0"/>
          <wp:positionH relativeFrom="column">
            <wp:posOffset>382905</wp:posOffset>
          </wp:positionH>
          <wp:positionV relativeFrom="paragraph">
            <wp:posOffset>59055</wp:posOffset>
          </wp:positionV>
          <wp:extent cx="866140" cy="675640"/>
          <wp:effectExtent l="19050" t="0" r="0" b="0"/>
          <wp:wrapTight wrapText="bothSides">
            <wp:wrapPolygon edited="0">
              <wp:start x="-475" y="0"/>
              <wp:lineTo x="-475" y="20707"/>
              <wp:lineTo x="21378" y="20707"/>
              <wp:lineTo x="21378" y="0"/>
              <wp:lineTo x="-475" y="0"/>
            </wp:wrapPolygon>
          </wp:wrapTight>
          <wp:docPr id="1"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3"/>
                  <pic:cNvPicPr>
                    <a:picLocks noChangeAspect="1" noChangeArrowheads="1"/>
                  </pic:cNvPicPr>
                </pic:nvPicPr>
                <pic:blipFill>
                  <a:blip r:embed="rId1"/>
                  <a:srcRect/>
                  <a:stretch>
                    <a:fillRect/>
                  </a:stretch>
                </pic:blipFill>
                <pic:spPr bwMode="auto">
                  <a:xfrm>
                    <a:off x="0" y="0"/>
                    <a:ext cx="866140" cy="675640"/>
                  </a:xfrm>
                  <a:prstGeom prst="rect">
                    <a:avLst/>
                  </a:prstGeom>
                  <a:solidFill>
                    <a:srgbClr val="FFFFFF">
                      <a:alpha val="0"/>
                    </a:srgbClr>
                  </a:solidFill>
                  <a:ln w="9525">
                    <a:noFill/>
                    <a:miter lim="800000"/>
                    <a:headEnd/>
                    <a:tailEnd/>
                  </a:ln>
                </pic:spPr>
              </pic:pic>
            </a:graphicData>
          </a:graphic>
        </wp:anchor>
      </w:drawing>
    </w:r>
    <w:r w:rsidRPr="004E0D1D">
      <w:rPr>
        <w:rFonts w:ascii="Times New Roman" w:eastAsia="Calibri" w:hAnsi="Times New Roman" w:cs="Times New Roman"/>
        <w:b/>
        <w:noProof/>
        <w:sz w:val="24"/>
        <w:szCs w:val="24"/>
        <w:lang w:val="pt-BR"/>
      </w:rPr>
      <w:drawing>
        <wp:anchor distT="0" distB="0" distL="114935" distR="114935" simplePos="0" relativeHeight="251660288" behindDoc="0" locked="0" layoutInCell="1" allowOverlap="1" wp14:anchorId="4E973373" wp14:editId="199D9AE5">
          <wp:simplePos x="0" y="0"/>
          <wp:positionH relativeFrom="column">
            <wp:posOffset>5096883</wp:posOffset>
          </wp:positionH>
          <wp:positionV relativeFrom="paragraph">
            <wp:posOffset>172501</wp:posOffset>
          </wp:positionV>
          <wp:extent cx="1406525" cy="495300"/>
          <wp:effectExtent l="19050" t="0" r="3175" b="0"/>
          <wp:wrapSquare wrapText="bothSides"/>
          <wp:docPr id="2"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4"/>
                  <pic:cNvPicPr>
                    <a:picLocks noChangeAspect="1" noChangeArrowheads="1"/>
                  </pic:cNvPicPr>
                </pic:nvPicPr>
                <pic:blipFill>
                  <a:blip r:embed="rId2"/>
                  <a:srcRect/>
                  <a:stretch>
                    <a:fillRect/>
                  </a:stretch>
                </pic:blipFill>
                <pic:spPr bwMode="auto">
                  <a:xfrm>
                    <a:off x="0" y="0"/>
                    <a:ext cx="1406525" cy="495300"/>
                  </a:xfrm>
                  <a:prstGeom prst="rect">
                    <a:avLst/>
                  </a:prstGeom>
                  <a:solidFill>
                    <a:srgbClr val="FFFFFF">
                      <a:alpha val="0"/>
                    </a:srgbClr>
                  </a:solidFill>
                  <a:ln w="9525">
                    <a:noFill/>
                    <a:miter lim="800000"/>
                    <a:headEnd/>
                    <a:tailEnd/>
                  </a:ln>
                </pic:spPr>
              </pic:pic>
            </a:graphicData>
          </a:graphic>
        </wp:anchor>
      </w:drawing>
    </w:r>
    <w:r w:rsidRPr="004E0D1D">
      <w:rPr>
        <w:rFonts w:ascii="Times New Roman" w:eastAsia="Calibri" w:hAnsi="Times New Roman" w:cs="Times New Roman"/>
        <w:b/>
        <w:sz w:val="24"/>
        <w:szCs w:val="24"/>
        <w:lang w:val="pt-BR" w:eastAsia="zh-CN"/>
      </w:rPr>
      <w:t>Prefeitura Municipal de Três Lagoas</w:t>
    </w:r>
  </w:p>
  <w:p w14:paraId="6DA79F45" w14:textId="77777777" w:rsidR="004E0D1D" w:rsidRPr="004E0D1D" w:rsidRDefault="004E0D1D" w:rsidP="004E0D1D">
    <w:pPr>
      <w:widowControl/>
      <w:tabs>
        <w:tab w:val="center" w:pos="4252"/>
        <w:tab w:val="right" w:pos="8504"/>
      </w:tabs>
      <w:suppressAutoHyphens/>
      <w:jc w:val="center"/>
      <w:rPr>
        <w:rFonts w:ascii="Calibri" w:eastAsia="Calibri" w:hAnsi="Calibri" w:cs="Times New Roman"/>
        <w:sz w:val="20"/>
        <w:szCs w:val="20"/>
        <w:lang w:val="pt-BR"/>
      </w:rPr>
    </w:pPr>
    <w:r w:rsidRPr="004E0D1D">
      <w:rPr>
        <w:rFonts w:ascii="Times New Roman" w:eastAsia="Calibri" w:hAnsi="Times New Roman" w:cs="Times New Roman"/>
        <w:b/>
        <w:sz w:val="24"/>
        <w:szCs w:val="24"/>
        <w:lang w:val="pt-BR" w:eastAsia="zh-CN"/>
      </w:rPr>
      <w:t>Estado de Mato Grosso do Sul</w:t>
    </w:r>
  </w:p>
  <w:p w14:paraId="52961267" w14:textId="77777777" w:rsidR="004E0D1D" w:rsidRPr="004E0D1D" w:rsidRDefault="004E0D1D" w:rsidP="004E0D1D">
    <w:pPr>
      <w:widowControl/>
      <w:tabs>
        <w:tab w:val="left" w:pos="345"/>
        <w:tab w:val="center" w:pos="8221"/>
      </w:tabs>
      <w:suppressAutoHyphens/>
      <w:spacing w:line="276" w:lineRule="auto"/>
      <w:ind w:left="284"/>
      <w:jc w:val="center"/>
      <w:rPr>
        <w:rFonts w:ascii="Times New Roman" w:eastAsia="Calibri" w:hAnsi="Times New Roman" w:cs="Times New Roman"/>
        <w:b/>
        <w:sz w:val="24"/>
        <w:szCs w:val="24"/>
        <w:lang w:val="pt-BR" w:eastAsia="zh-CN"/>
      </w:rPr>
    </w:pPr>
    <w:r w:rsidRPr="004E0D1D">
      <w:rPr>
        <w:rFonts w:ascii="Times New Roman" w:eastAsia="Calibri" w:hAnsi="Times New Roman" w:cs="Times New Roman"/>
        <w:b/>
        <w:sz w:val="24"/>
        <w:szCs w:val="24"/>
        <w:lang w:val="pt-BR" w:eastAsia="zh-CN"/>
      </w:rPr>
      <w:t>Secretaria Municipal de Educação e Cultura</w:t>
    </w:r>
  </w:p>
  <w:bookmarkEnd w:id="0"/>
  <w:p w14:paraId="624CC877" w14:textId="77777777" w:rsidR="004E0D1D" w:rsidRDefault="004E0D1D">
    <w:pPr>
      <w:pStyle w:val="Cabealho"/>
    </w:pPr>
  </w:p>
  <w:p w14:paraId="36B36F46" w14:textId="77777777" w:rsidR="000D3A76" w:rsidRDefault="000D3A76">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7DAB"/>
    <w:multiLevelType w:val="multilevel"/>
    <w:tmpl w:val="D7821E12"/>
    <w:lvl w:ilvl="0">
      <w:start w:val="1"/>
      <w:numFmt w:val="lowerLetter"/>
      <w:lvlText w:val="%1)"/>
      <w:lvlJc w:val="left"/>
      <w:pPr>
        <w:ind w:left="720" w:hanging="11"/>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09039A"/>
    <w:multiLevelType w:val="multilevel"/>
    <w:tmpl w:val="BD8C4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F650A44"/>
    <w:multiLevelType w:val="multilevel"/>
    <w:tmpl w:val="E4423FBC"/>
    <w:lvl w:ilvl="0">
      <w:start w:val="1"/>
      <w:numFmt w:val="lowerLetter"/>
      <w:lvlText w:val="%1)"/>
      <w:lvlJc w:val="left"/>
      <w:pPr>
        <w:ind w:left="720" w:hanging="153"/>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2786DB9"/>
    <w:multiLevelType w:val="multilevel"/>
    <w:tmpl w:val="39C479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21B7E1A"/>
    <w:multiLevelType w:val="multilevel"/>
    <w:tmpl w:val="22F2E41E"/>
    <w:lvl w:ilvl="0">
      <w:start w:val="1"/>
      <w:numFmt w:val="decimal"/>
      <w:lvlText w:val="%1."/>
      <w:lvlJc w:val="left"/>
      <w:pPr>
        <w:ind w:left="867" w:hanging="392"/>
      </w:pPr>
      <w:rPr>
        <w:rFonts w:ascii="Calibri" w:eastAsia="Calibri" w:hAnsi="Calibri" w:cs="Calibri"/>
        <w:b/>
        <w:sz w:val="22"/>
        <w:szCs w:val="22"/>
      </w:rPr>
    </w:lvl>
    <w:lvl w:ilvl="1">
      <w:numFmt w:val="bullet"/>
      <w:lvlText w:val="•"/>
      <w:lvlJc w:val="left"/>
      <w:pPr>
        <w:ind w:left="1832" w:hanging="392"/>
      </w:pPr>
    </w:lvl>
    <w:lvl w:ilvl="2">
      <w:numFmt w:val="bullet"/>
      <w:lvlText w:val="•"/>
      <w:lvlJc w:val="left"/>
      <w:pPr>
        <w:ind w:left="2805" w:hanging="392"/>
      </w:pPr>
    </w:lvl>
    <w:lvl w:ilvl="3">
      <w:numFmt w:val="bullet"/>
      <w:lvlText w:val="•"/>
      <w:lvlJc w:val="left"/>
      <w:pPr>
        <w:ind w:left="3777" w:hanging="392"/>
      </w:pPr>
    </w:lvl>
    <w:lvl w:ilvl="4">
      <w:numFmt w:val="bullet"/>
      <w:lvlText w:val="•"/>
      <w:lvlJc w:val="left"/>
      <w:pPr>
        <w:ind w:left="4750" w:hanging="392"/>
      </w:pPr>
    </w:lvl>
    <w:lvl w:ilvl="5">
      <w:numFmt w:val="bullet"/>
      <w:lvlText w:val="•"/>
      <w:lvlJc w:val="left"/>
      <w:pPr>
        <w:ind w:left="5723" w:hanging="392"/>
      </w:pPr>
    </w:lvl>
    <w:lvl w:ilvl="6">
      <w:numFmt w:val="bullet"/>
      <w:lvlText w:val="•"/>
      <w:lvlJc w:val="left"/>
      <w:pPr>
        <w:ind w:left="6695" w:hanging="392"/>
      </w:pPr>
    </w:lvl>
    <w:lvl w:ilvl="7">
      <w:numFmt w:val="bullet"/>
      <w:lvlText w:val="•"/>
      <w:lvlJc w:val="left"/>
      <w:pPr>
        <w:ind w:left="7668" w:hanging="392"/>
      </w:pPr>
    </w:lvl>
    <w:lvl w:ilvl="8">
      <w:numFmt w:val="bullet"/>
      <w:lvlText w:val="•"/>
      <w:lvlJc w:val="left"/>
      <w:pPr>
        <w:ind w:left="8641" w:hanging="392"/>
      </w:pPr>
    </w:lvl>
  </w:abstractNum>
  <w:abstractNum w:abstractNumId="5" w15:restartNumberingAfterBreak="0">
    <w:nsid w:val="67A871D5"/>
    <w:multiLevelType w:val="multilevel"/>
    <w:tmpl w:val="77C2C8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CD32140"/>
    <w:multiLevelType w:val="multilevel"/>
    <w:tmpl w:val="BD1E993A"/>
    <w:lvl w:ilvl="0">
      <w:start w:val="1"/>
      <w:numFmt w:val="decimal"/>
      <w:lvlText w:val="%1."/>
      <w:lvlJc w:val="left"/>
      <w:pPr>
        <w:ind w:left="570" w:hanging="150"/>
      </w:pPr>
      <w:rPr>
        <w:rFonts w:ascii="Arial" w:eastAsia="Arial" w:hAnsi="Arial" w:cs="Arial"/>
        <w:b/>
        <w:sz w:val="24"/>
        <w:szCs w:val="24"/>
      </w:rPr>
    </w:lvl>
    <w:lvl w:ilvl="1">
      <w:start w:val="1"/>
      <w:numFmt w:val="decimal"/>
      <w:lvlText w:val="%1.%2."/>
      <w:lvlJc w:val="left"/>
      <w:pPr>
        <w:ind w:left="471" w:hanging="471"/>
      </w:pPr>
      <w:rPr>
        <w:rFonts w:ascii="Arial" w:eastAsia="Arial" w:hAnsi="Arial" w:cs="Arial"/>
        <w:b/>
        <w:sz w:val="24"/>
        <w:szCs w:val="24"/>
      </w:rPr>
    </w:lvl>
    <w:lvl w:ilvl="2">
      <w:start w:val="1"/>
      <w:numFmt w:val="decimal"/>
      <w:lvlText w:val="%1.%2.%3."/>
      <w:lvlJc w:val="left"/>
      <w:pPr>
        <w:ind w:left="1096" w:hanging="670"/>
      </w:pPr>
      <w:rPr>
        <w:b/>
      </w:rPr>
    </w:lvl>
    <w:lvl w:ilvl="3">
      <w:numFmt w:val="bullet"/>
      <w:lvlText w:val="•"/>
      <w:lvlJc w:val="left"/>
      <w:pPr>
        <w:ind w:left="1140" w:hanging="670"/>
      </w:pPr>
    </w:lvl>
    <w:lvl w:ilvl="4">
      <w:numFmt w:val="bullet"/>
      <w:lvlText w:val="•"/>
      <w:lvlJc w:val="left"/>
      <w:pPr>
        <w:ind w:left="2489" w:hanging="670"/>
      </w:pPr>
    </w:lvl>
    <w:lvl w:ilvl="5">
      <w:numFmt w:val="bullet"/>
      <w:lvlText w:val="•"/>
      <w:lvlJc w:val="left"/>
      <w:pPr>
        <w:ind w:left="3838" w:hanging="670"/>
      </w:pPr>
    </w:lvl>
    <w:lvl w:ilvl="6">
      <w:numFmt w:val="bullet"/>
      <w:lvlText w:val="•"/>
      <w:lvlJc w:val="left"/>
      <w:pPr>
        <w:ind w:left="5188" w:hanging="670"/>
      </w:pPr>
    </w:lvl>
    <w:lvl w:ilvl="7">
      <w:numFmt w:val="bullet"/>
      <w:lvlText w:val="•"/>
      <w:lvlJc w:val="left"/>
      <w:pPr>
        <w:ind w:left="6537" w:hanging="670"/>
      </w:pPr>
    </w:lvl>
    <w:lvl w:ilvl="8">
      <w:numFmt w:val="bullet"/>
      <w:lvlText w:val="•"/>
      <w:lvlJc w:val="left"/>
      <w:pPr>
        <w:ind w:left="7887" w:hanging="67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76"/>
    <w:rsid w:val="000B1B06"/>
    <w:rsid w:val="000D3A76"/>
    <w:rsid w:val="002262FC"/>
    <w:rsid w:val="00287535"/>
    <w:rsid w:val="003B3FF1"/>
    <w:rsid w:val="003E5E87"/>
    <w:rsid w:val="00421B21"/>
    <w:rsid w:val="004845E3"/>
    <w:rsid w:val="004B2B22"/>
    <w:rsid w:val="004E0D1D"/>
    <w:rsid w:val="004E3B7F"/>
    <w:rsid w:val="005064DE"/>
    <w:rsid w:val="00544801"/>
    <w:rsid w:val="00555CBE"/>
    <w:rsid w:val="00585DEB"/>
    <w:rsid w:val="005B081A"/>
    <w:rsid w:val="00601012"/>
    <w:rsid w:val="006E0928"/>
    <w:rsid w:val="006E7635"/>
    <w:rsid w:val="00720C1C"/>
    <w:rsid w:val="00773B30"/>
    <w:rsid w:val="00782ABD"/>
    <w:rsid w:val="007F51F4"/>
    <w:rsid w:val="00885BFA"/>
    <w:rsid w:val="008D13C6"/>
    <w:rsid w:val="009D34B6"/>
    <w:rsid w:val="00AB2030"/>
    <w:rsid w:val="00AF376E"/>
    <w:rsid w:val="00B538AC"/>
    <w:rsid w:val="00B55F10"/>
    <w:rsid w:val="00BC5E75"/>
    <w:rsid w:val="00C040EA"/>
    <w:rsid w:val="00C15ED3"/>
    <w:rsid w:val="00CE4CAC"/>
    <w:rsid w:val="00CF4322"/>
    <w:rsid w:val="00D06109"/>
    <w:rsid w:val="00F551A1"/>
    <w:rsid w:val="00F55843"/>
    <w:rsid w:val="00FD5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3A771"/>
  <w15:docId w15:val="{8A71537A-AD29-4875-9A6C-17F8B9B2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77"/>
      <w:jc w:val="center"/>
      <w:outlineLvl w:val="0"/>
    </w:pPr>
    <w:rPr>
      <w:rFonts w:ascii="Calibri" w:eastAsia="Calibri" w:hAnsi="Calibri" w:cs="Calibri"/>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8" w:hanging="3"/>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character" w:styleId="Hyperlink">
    <w:name w:val="Hyperlink"/>
    <w:basedOn w:val="Fontepargpadro"/>
    <w:uiPriority w:val="99"/>
    <w:unhideWhenUsed/>
    <w:rsid w:val="006E7635"/>
    <w:rPr>
      <w:color w:val="0000FF" w:themeColor="hyperlink"/>
      <w:u w:val="single"/>
    </w:rPr>
  </w:style>
  <w:style w:type="paragraph" w:styleId="Textodenotaderodap">
    <w:name w:val="footnote text"/>
    <w:basedOn w:val="Normal"/>
    <w:link w:val="TextodenotaderodapChar"/>
    <w:uiPriority w:val="99"/>
    <w:semiHidden/>
    <w:unhideWhenUsed/>
    <w:rsid w:val="008D13C6"/>
    <w:rPr>
      <w:sz w:val="20"/>
      <w:szCs w:val="20"/>
    </w:rPr>
  </w:style>
  <w:style w:type="character" w:customStyle="1" w:styleId="TextodenotaderodapChar">
    <w:name w:val="Texto de nota de rodapé Char"/>
    <w:basedOn w:val="Fontepargpadro"/>
    <w:link w:val="Textodenotaderodap"/>
    <w:uiPriority w:val="99"/>
    <w:semiHidden/>
    <w:rsid w:val="008D13C6"/>
    <w:rPr>
      <w:sz w:val="20"/>
      <w:szCs w:val="20"/>
    </w:rPr>
  </w:style>
  <w:style w:type="character" w:styleId="Refdenotaderodap">
    <w:name w:val="footnote reference"/>
    <w:basedOn w:val="Fontepargpadro"/>
    <w:uiPriority w:val="99"/>
    <w:semiHidden/>
    <w:unhideWhenUsed/>
    <w:rsid w:val="008D13C6"/>
    <w:rPr>
      <w:vertAlign w:val="superscript"/>
    </w:rPr>
  </w:style>
  <w:style w:type="paragraph" w:styleId="Cabealho">
    <w:name w:val="header"/>
    <w:basedOn w:val="Normal"/>
    <w:link w:val="CabealhoChar"/>
    <w:uiPriority w:val="99"/>
    <w:unhideWhenUsed/>
    <w:rsid w:val="004E0D1D"/>
    <w:pPr>
      <w:tabs>
        <w:tab w:val="center" w:pos="4252"/>
        <w:tab w:val="right" w:pos="8504"/>
      </w:tabs>
    </w:pPr>
  </w:style>
  <w:style w:type="character" w:customStyle="1" w:styleId="CabealhoChar">
    <w:name w:val="Cabeçalho Char"/>
    <w:basedOn w:val="Fontepargpadro"/>
    <w:link w:val="Cabealho"/>
    <w:uiPriority w:val="99"/>
    <w:rsid w:val="004E0D1D"/>
  </w:style>
  <w:style w:type="paragraph" w:styleId="Rodap">
    <w:name w:val="footer"/>
    <w:basedOn w:val="Normal"/>
    <w:link w:val="RodapChar"/>
    <w:uiPriority w:val="99"/>
    <w:unhideWhenUsed/>
    <w:rsid w:val="004E0D1D"/>
    <w:pPr>
      <w:tabs>
        <w:tab w:val="center" w:pos="4252"/>
        <w:tab w:val="right" w:pos="8504"/>
      </w:tabs>
    </w:pPr>
  </w:style>
  <w:style w:type="character" w:customStyle="1" w:styleId="RodapChar">
    <w:name w:val="Rodapé Char"/>
    <w:basedOn w:val="Fontepargpadro"/>
    <w:link w:val="Rodap"/>
    <w:uiPriority w:val="99"/>
    <w:rsid w:val="004E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slagoas.ms.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eslagoas.ms.gov.br" TargetMode="External"/><Relationship Id="rId4" Type="http://schemas.openxmlformats.org/officeDocument/2006/relationships/styles" Target="styles.xml"/><Relationship Id="rId9" Type="http://schemas.openxmlformats.org/officeDocument/2006/relationships/hyperlink" Target="https://forms.gle/eRaubLJCAjcB3wq9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7hp7Ox8dYi1Vkwk/YjdlS9wQg==">AMUW2mXHGVsgEbcOk2T4qD6A6UQAa8Ue89F7pXHgAOlZLBGvi3Edk0/c+MnBzoDLJgCCzQAdo/PJUFuPvUa9akQIj6PgoNW5ScVzT4br6OHqVJZ1HzkgKE0N/Jh0zqI9943eieKosioc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39002E-5B96-477F-8DE3-8DACA8E5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3027</Words>
  <Characters>16350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Geni Rosa de Oliveira</cp:lastModifiedBy>
  <cp:revision>16</cp:revision>
  <dcterms:created xsi:type="dcterms:W3CDTF">2022-04-27T18:01:00Z</dcterms:created>
  <dcterms:modified xsi:type="dcterms:W3CDTF">2022-04-27T18:31:00Z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2022-03-28T00:00:00Z</vt:filetime>
  </property>
</Properties>
</file>