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66"/>
        <w:tblW w:w="1013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2410"/>
      </w:tblGrid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Start w:id="0" w:name="_GoBack"/>
          <w:bookmarkEnd w:id="0"/>
          <w:p w:rsidR="007F2C50" w:rsidRPr="00150C09" w:rsidRDefault="00BD4E25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994DD" wp14:editId="6A909396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93980</wp:posOffset>
                      </wp:positionV>
                      <wp:extent cx="796925" cy="0"/>
                      <wp:effectExtent l="0" t="76200" r="22225" b="11430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6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" o:spid="_x0000_s1026" type="#_x0000_t32" style="position:absolute;margin-left:293.05pt;margin-top:7.4pt;width:62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" strokecolor="#5a5a5a [2109]" strokeweight=".5pt">
                      <v:stroke endarrow="open" joinstyle="miter"/>
                    </v:shape>
                  </w:pict>
                </mc:Fallback>
              </mc:AlternateContent>
            </w:r>
            <w:r w:rsidR="007F2C50" w:rsidRPr="00150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</w:rPr>
              <w:t>Quem vota na Zona e Escola</w:t>
            </w:r>
            <w:r w:rsidRPr="00150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</w:rPr>
              <w:t>VOTA NA ESCOLA AFONSO PENA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(SALESIANO DOM BOSCO)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ESTADUAL JOÃO PONCE DE ARRUDA)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(EEPSG PROF. JOÃO MAGIANO PINTO)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(ESCOLA MUNICIPAL ELSON LOT RIGO)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3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(EEPSG FERNANDO CORRÊA)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 xml:space="preserve">9ª Zona Eleitoral (E.E JOSÉ FERREIRA)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(EEPSG PADRE JOÃO TOMES)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(ESCOLA MUNICIPAL RAMEZ TEBET)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(EE 'BOM JESUS')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(E. M. JOAQUIM MARQUES DE SOUZA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)</w:t>
            </w:r>
            <w:proofErr w:type="gramEnd"/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(COLÉGIO UNITRÊS OBJETIVO)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(SENAI)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(ESCOLA MUNICIPAL PRESIDENTE MÉDICI)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(E.E.P.S.G. EDWARDS CORRÊA DE SOUZA)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7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(E.M. IRMÃ SHEILA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)</w:t>
            </w:r>
            <w:proofErr w:type="gramEnd"/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(GRUPO ESCOLAR DE GARCIAS)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 xml:space="preserve">51ª Zona Eleitoral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 xml:space="preserve">( </w:t>
            </w:r>
            <w:proofErr w:type="gramEnd"/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ESCOLA ESTADUAL DOM AQUINO CORRÊA)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</w:t>
            </w:r>
            <w:r w:rsidR="00F10CB2"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 xml:space="preserve"> </w:t>
            </w: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(SESC - TRÊS LAGOAS)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 xml:space="preserve">SALA </w:t>
            </w:r>
            <w:proofErr w:type="gramStart"/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MUNICIPAL PARQUE SÃO CARLOS)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51ª Zona Eleitoral (CENTRO UNIVERSITÁRIO DE TRÊS LAGOAS)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SALA 10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51ª Zona Eleitoral (ESCOLA MUNICIPAL MARLENE DE NORONHA GONÇALVES)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ESTADUAL JOÃO DANTAS FILGUEIRAS)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SALA 11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MUNICIPAL OLYNTHO MANCINI)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51ª Zona Eleitoral (CENTRO DE EDUCAÇÃO INFANTIL NOSSA SENHORA APARECIDA)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SALA 12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51ª Zona Eleitoral (ESCOLA MUNICIPAL EUFROSINA PINTO)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 xml:space="preserve">51ª Zona Eleitoral (ESCOLA ESTADUAL AFONSO FRANCISCO XAVIER TRANNIN) 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MUNICIPAL MARIA EULÁLIA VIEIRA)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SALA 13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(ESCOLA MUNICIPAL FLAUSINA DE ASSUNÇÃO MARINHO)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9ª Zona Eleitoral (EEPSG AFONSO PENA)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t-BR"/>
              </w:rPr>
              <w:t>SALA 14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  <w:t>51ª Zona Eleitoral (SESI)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51ª Zona Eleitoral (FUNLEC - FUNDAÇÃO LOWRONS DE EDUCAÇÃO E CULTURA)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  <w:p w:rsidR="007F2C50" w:rsidRPr="00150C09" w:rsidRDefault="007F2C50" w:rsidP="007F2C50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b/>
                <w:color w:val="3F3F3F"/>
                <w:kern w:val="0"/>
                <w:sz w:val="22"/>
                <w:szCs w:val="22"/>
                <w:lang w:eastAsia="pt-BR"/>
              </w:rPr>
              <w:t>SALA 15</w:t>
            </w:r>
          </w:p>
        </w:tc>
      </w:tr>
      <w:tr w:rsidR="007F2C50" w:rsidRPr="00150C09" w:rsidTr="00213E3A">
        <w:trPr>
          <w:trHeight w:val="300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  <w:r w:rsidRPr="00150C09"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  <w:t>9ª Zona Eleitoral (E.M. MARIA DE LOURDES LOPES)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50" w:rsidRPr="00150C09" w:rsidRDefault="007F2C50" w:rsidP="007F2C50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3F3F3F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BD4E25" w:rsidRPr="00150C09" w:rsidRDefault="00BD4E25" w:rsidP="00127A27">
      <w:pPr>
        <w:tabs>
          <w:tab w:val="left" w:pos="2325"/>
        </w:tabs>
        <w:rPr>
          <w:rFonts w:ascii="Times New Roman" w:hAnsi="Times New Roman" w:cs="Times New Roman"/>
          <w:sz w:val="22"/>
          <w:szCs w:val="22"/>
        </w:rPr>
      </w:pPr>
    </w:p>
    <w:p w:rsidR="00BD4E25" w:rsidRDefault="00BD4E25" w:rsidP="00BD4E25">
      <w:pPr>
        <w:rPr>
          <w:rFonts w:ascii="Times New Roman" w:hAnsi="Times New Roman" w:cs="Times New Roman"/>
          <w:sz w:val="22"/>
          <w:szCs w:val="22"/>
        </w:rPr>
      </w:pPr>
    </w:p>
    <w:p w:rsidR="00BD4E25" w:rsidRDefault="00BD4E25" w:rsidP="00BD4E25">
      <w:pPr>
        <w:rPr>
          <w:rFonts w:ascii="Times New Roman" w:hAnsi="Times New Roman" w:cs="Times New Roman"/>
          <w:sz w:val="22"/>
          <w:szCs w:val="22"/>
        </w:rPr>
      </w:pPr>
    </w:p>
    <w:p w:rsidR="00726D21" w:rsidRPr="00BD4E25" w:rsidRDefault="00BD4E25" w:rsidP="00BD4E25">
      <w:pPr>
        <w:tabs>
          <w:tab w:val="left" w:pos="313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726D21" w:rsidRPr="00BD4E25" w:rsidSect="00FD03C9">
      <w:headerReference w:type="default" r:id="rId8"/>
      <w:footerReference w:type="default" r:id="rId9"/>
      <w:pgSz w:w="11906" w:h="16838"/>
      <w:pgMar w:top="-37" w:right="1134" w:bottom="743" w:left="1134" w:header="284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C9" w:rsidRDefault="00FD03C9" w:rsidP="00A94220">
      <w:pPr>
        <w:spacing w:before="0" w:line="240" w:lineRule="auto"/>
      </w:pPr>
      <w:r>
        <w:separator/>
      </w:r>
    </w:p>
  </w:endnote>
  <w:endnote w:type="continuationSeparator" w:id="0">
    <w:p w:rsidR="00FD03C9" w:rsidRDefault="00FD03C9" w:rsidP="00A942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C9" w:rsidRPr="00150C09" w:rsidRDefault="00FD03C9" w:rsidP="00BD4E25">
    <w:pPr>
      <w:pStyle w:val="Rodap"/>
      <w:jc w:val="center"/>
      <w:rPr>
        <w:rFonts w:ascii="Times New Roman" w:hAnsi="Times New Roman" w:cs="Times New Roman"/>
        <w:b/>
        <w:sz w:val="28"/>
        <w:szCs w:val="28"/>
      </w:rPr>
    </w:pPr>
    <w:r w:rsidRPr="00150C09">
      <w:rPr>
        <w:rFonts w:ascii="Times New Roman" w:hAnsi="Times New Roman" w:cs="Times New Roman"/>
        <w:b/>
        <w:sz w:val="28"/>
        <w:szCs w:val="28"/>
      </w:rPr>
      <w:t>*LEVAR TÍTULO ELEITORAL E DOCUMENTO COM FOTO</w:t>
    </w:r>
  </w:p>
  <w:p w:rsidR="00FD03C9" w:rsidRPr="00150C09" w:rsidRDefault="00FD03C9" w:rsidP="00BD4E25">
    <w:pPr>
      <w:pStyle w:val="Rodap"/>
      <w:jc w:val="center"/>
      <w:rPr>
        <w:rFonts w:ascii="Times New Roman" w:hAnsi="Times New Roman" w:cs="Times New Roman"/>
        <w:b/>
        <w:sz w:val="28"/>
        <w:szCs w:val="28"/>
      </w:rPr>
    </w:pPr>
    <w:r w:rsidRPr="00150C09">
      <w:rPr>
        <w:rFonts w:ascii="Times New Roman" w:hAnsi="Times New Roman" w:cs="Times New Roman"/>
        <w:b/>
        <w:sz w:val="28"/>
        <w:szCs w:val="28"/>
      </w:rPr>
      <w:t>06 de outubro de 2019 (Domingo)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C9" w:rsidRDefault="00FD03C9" w:rsidP="00A94220">
      <w:pPr>
        <w:spacing w:before="0" w:line="240" w:lineRule="auto"/>
      </w:pPr>
      <w:r>
        <w:separator/>
      </w:r>
    </w:p>
  </w:footnote>
  <w:footnote w:type="continuationSeparator" w:id="0">
    <w:p w:rsidR="00FD03C9" w:rsidRDefault="00FD03C9" w:rsidP="00A942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5"/>
      <w:gridCol w:w="7669"/>
    </w:tblGrid>
    <w:tr w:rsidR="00FD03C9" w:rsidTr="00A94220">
      <w:tc>
        <w:tcPr>
          <w:tcW w:w="2660" w:type="dxa"/>
          <w:vAlign w:val="center"/>
        </w:tcPr>
        <w:p w:rsidR="00FD03C9" w:rsidRDefault="00FD03C9" w:rsidP="00A94220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color w:val="000000"/>
              <w:sz w:val="24"/>
              <w:szCs w:val="24"/>
            </w:rPr>
          </w:pPr>
          <w:r w:rsidRPr="00A94220">
            <w:rPr>
              <w:rFonts w:ascii="Calibri" w:eastAsia="Calibri" w:hAnsi="Calibri"/>
              <w:b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30024093" wp14:editId="617404C4">
                <wp:extent cx="828675" cy="552450"/>
                <wp:effectExtent l="19050" t="0" r="952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1" w:type="dxa"/>
          <w:vAlign w:val="center"/>
        </w:tcPr>
        <w:p w:rsidR="00FD03C9" w:rsidRDefault="00FD03C9" w:rsidP="00A94220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color w:val="000000"/>
              <w:sz w:val="24"/>
              <w:szCs w:val="24"/>
            </w:rPr>
          </w:pPr>
          <w:r w:rsidRPr="00A94220">
            <w:rPr>
              <w:rFonts w:ascii="Calibri" w:eastAsia="Calibri" w:hAnsi="Calibri"/>
              <w:b/>
              <w:color w:val="000000"/>
              <w:sz w:val="24"/>
              <w:szCs w:val="24"/>
            </w:rPr>
            <w:t>Conselho Municipal dos Direitos da Criança e do Adolescente</w:t>
          </w:r>
        </w:p>
      </w:tc>
    </w:tr>
  </w:tbl>
  <w:p w:rsidR="00FD03C9" w:rsidRPr="007F2C50" w:rsidRDefault="00FD03C9" w:rsidP="007F2C50">
    <w:pPr>
      <w:pStyle w:val="Cabealho"/>
      <w:tabs>
        <w:tab w:val="right" w:pos="9498"/>
      </w:tabs>
      <w:rPr>
        <w:rFonts w:ascii="Times New Roman" w:hAnsi="Times New Roman" w:cs="Times New Roman"/>
        <w:b/>
        <w:bCs/>
        <w:sz w:val="22"/>
        <w:szCs w:val="22"/>
      </w:rPr>
    </w:pPr>
    <w:r w:rsidRPr="007F2C50">
      <w:rPr>
        <w:rFonts w:ascii="Times New Roman" w:hAnsi="Times New Roman" w:cs="Times New Roman"/>
        <w:b/>
        <w:bCs/>
        <w:sz w:val="22"/>
        <w:szCs w:val="22"/>
      </w:rPr>
      <w:t xml:space="preserve">PROCESSO DE ESCOLHA DOS MEMBROS DO CONSELHO TUTELAR DE </w:t>
    </w:r>
    <w:proofErr w:type="gramStart"/>
    <w:r w:rsidRPr="007F2C50">
      <w:rPr>
        <w:rFonts w:ascii="Times New Roman" w:hAnsi="Times New Roman" w:cs="Times New Roman"/>
        <w:b/>
        <w:bCs/>
        <w:sz w:val="22"/>
        <w:szCs w:val="22"/>
      </w:rPr>
      <w:t>TRÊS LAGOA</w:t>
    </w:r>
    <w:proofErr w:type="gramEnd"/>
  </w:p>
  <w:p w:rsidR="00FD03C9" w:rsidRPr="007F2C50" w:rsidRDefault="00FD03C9" w:rsidP="007F2C50">
    <w:pPr>
      <w:pStyle w:val="Cabealho"/>
      <w:tabs>
        <w:tab w:val="right" w:pos="9498"/>
      </w:tabs>
      <w:jc w:val="center"/>
      <w:rPr>
        <w:rFonts w:ascii="Times New Roman" w:hAnsi="Times New Roman" w:cs="Times New Roman"/>
        <w:b/>
        <w:bCs/>
        <w:sz w:val="22"/>
        <w:szCs w:val="22"/>
      </w:rPr>
    </w:pPr>
    <w:r w:rsidRPr="007F2C50">
      <w:rPr>
        <w:rFonts w:ascii="Times New Roman" w:hAnsi="Times New Roman" w:cs="Times New Roman"/>
        <w:b/>
        <w:bCs/>
        <w:sz w:val="22"/>
        <w:szCs w:val="22"/>
      </w:rPr>
      <w:t xml:space="preserve">ESCOLA ESTADUAL “AFONSO PENA” (R. Zuleide Perez </w:t>
    </w:r>
    <w:proofErr w:type="spellStart"/>
    <w:r w:rsidRPr="007F2C50">
      <w:rPr>
        <w:rFonts w:ascii="Times New Roman" w:hAnsi="Times New Roman" w:cs="Times New Roman"/>
        <w:b/>
        <w:bCs/>
        <w:sz w:val="22"/>
        <w:szCs w:val="22"/>
      </w:rPr>
      <w:t>Tabox</w:t>
    </w:r>
    <w:proofErr w:type="spellEnd"/>
    <w:r w:rsidRPr="007F2C50">
      <w:rPr>
        <w:rFonts w:ascii="Times New Roman" w:hAnsi="Times New Roman" w:cs="Times New Roman"/>
        <w:b/>
        <w:bCs/>
        <w:sz w:val="22"/>
        <w:szCs w:val="22"/>
      </w:rPr>
      <w:t>, 444 - Centro</w:t>
    </w:r>
    <w:proofErr w:type="gramStart"/>
    <w:r w:rsidRPr="007F2C50">
      <w:rPr>
        <w:rFonts w:ascii="Times New Roman" w:hAnsi="Times New Roman" w:cs="Times New Roman"/>
        <w:b/>
        <w:bCs/>
        <w:sz w:val="22"/>
        <w:szCs w:val="22"/>
      </w:rPr>
      <w:t>)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0E"/>
    <w:rsid w:val="0009473D"/>
    <w:rsid w:val="00116D3D"/>
    <w:rsid w:val="00124557"/>
    <w:rsid w:val="00127A27"/>
    <w:rsid w:val="00150C09"/>
    <w:rsid w:val="00213E3A"/>
    <w:rsid w:val="002239B3"/>
    <w:rsid w:val="00312482"/>
    <w:rsid w:val="0034650A"/>
    <w:rsid w:val="00370657"/>
    <w:rsid w:val="003D19F8"/>
    <w:rsid w:val="0042709D"/>
    <w:rsid w:val="00487769"/>
    <w:rsid w:val="00500505"/>
    <w:rsid w:val="00726D21"/>
    <w:rsid w:val="00732F26"/>
    <w:rsid w:val="00792B0E"/>
    <w:rsid w:val="007A69C9"/>
    <w:rsid w:val="007F2C50"/>
    <w:rsid w:val="00921159"/>
    <w:rsid w:val="00967D8D"/>
    <w:rsid w:val="00987412"/>
    <w:rsid w:val="009D01C9"/>
    <w:rsid w:val="00A319FA"/>
    <w:rsid w:val="00A80CB5"/>
    <w:rsid w:val="00A94220"/>
    <w:rsid w:val="00BD4E25"/>
    <w:rsid w:val="00C3642C"/>
    <w:rsid w:val="00D54E4D"/>
    <w:rsid w:val="00E300A0"/>
    <w:rsid w:val="00E83B9A"/>
    <w:rsid w:val="00F01AA7"/>
    <w:rsid w:val="00F02E08"/>
    <w:rsid w:val="00F10CB2"/>
    <w:rsid w:val="00F8053D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8D"/>
    <w:pPr>
      <w:spacing w:before="120" w:after="0" w:line="252" w:lineRule="auto"/>
    </w:pPr>
    <w:rPr>
      <w:color w:val="222A35" w:themeColor="text2" w:themeShade="80"/>
      <w:kern w:val="2"/>
      <w:sz w:val="18"/>
      <w:szCs w:val="20"/>
      <w:lang w:eastAsia="ja-JP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D8D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967D8D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67D8D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967D8D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</w:rPr>
  </w:style>
  <w:style w:type="paragraph" w:styleId="Subttulo">
    <w:name w:val="Subtitle"/>
    <w:basedOn w:val="Normal"/>
    <w:link w:val="SubttuloChar"/>
    <w:qFormat/>
    <w:rsid w:val="00967D8D"/>
    <w:pPr>
      <w:spacing w:before="0" w:line="240" w:lineRule="auto"/>
      <w:jc w:val="center"/>
    </w:pPr>
    <w:rPr>
      <w:rFonts w:ascii="Arial" w:eastAsia="Times New Roman" w:hAnsi="Arial" w:cs="Times New Roman"/>
      <w:b/>
      <w:color w:val="auto"/>
      <w:kern w:val="0"/>
      <w:sz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67D8D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67D8D"/>
    <w:rPr>
      <w:b/>
      <w:bCs/>
    </w:rPr>
  </w:style>
  <w:style w:type="character" w:styleId="nfase">
    <w:name w:val="Emphasis"/>
    <w:basedOn w:val="Fontepargpadro"/>
    <w:uiPriority w:val="20"/>
    <w:qFormat/>
    <w:rsid w:val="00967D8D"/>
    <w:rPr>
      <w:i/>
      <w:iCs/>
    </w:rPr>
  </w:style>
  <w:style w:type="paragraph" w:styleId="PargrafodaLista">
    <w:name w:val="List Paragraph"/>
    <w:basedOn w:val="Normal"/>
    <w:uiPriority w:val="34"/>
    <w:unhideWhenUsed/>
    <w:qFormat/>
    <w:rsid w:val="00967D8D"/>
    <w:pPr>
      <w:ind w:left="720"/>
      <w:contextualSpacing/>
    </w:pPr>
  </w:style>
  <w:style w:type="paragraph" w:customStyle="1" w:styleId="Semespaamento">
    <w:name w:val="Sem espaçamento"/>
    <w:uiPriority w:val="99"/>
    <w:qFormat/>
    <w:rsid w:val="00967D8D"/>
    <w:pPr>
      <w:spacing w:after="0" w:line="240" w:lineRule="auto"/>
    </w:pPr>
    <w:rPr>
      <w:color w:val="222A35" w:themeColor="text2" w:themeShade="80"/>
      <w:kern w:val="2"/>
      <w:sz w:val="18"/>
      <w:szCs w:val="20"/>
      <w:lang w:val="en-US" w:eastAsia="ja-JP"/>
    </w:rPr>
  </w:style>
  <w:style w:type="paragraph" w:styleId="Cabealho">
    <w:name w:val="header"/>
    <w:basedOn w:val="Normal"/>
    <w:link w:val="CabealhoChar"/>
    <w:uiPriority w:val="99"/>
    <w:unhideWhenUsed/>
    <w:qFormat/>
    <w:rsid w:val="00A9422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220"/>
    <w:rPr>
      <w:color w:val="222A35" w:themeColor="text2" w:themeShade="80"/>
      <w:kern w:val="2"/>
      <w:sz w:val="18"/>
      <w:szCs w:val="20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A9422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220"/>
    <w:rPr>
      <w:color w:val="222A35" w:themeColor="text2" w:themeShade="80"/>
      <w:kern w:val="2"/>
      <w:sz w:val="18"/>
      <w:szCs w:val="20"/>
      <w:lang w:eastAsia="ja-JP"/>
    </w:rPr>
  </w:style>
  <w:style w:type="table" w:styleId="Tabelacomgrade">
    <w:name w:val="Table Grid"/>
    <w:basedOn w:val="Tabelanormal"/>
    <w:uiPriority w:val="59"/>
    <w:rsid w:val="00A9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1A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AA7"/>
    <w:rPr>
      <w:rFonts w:ascii="Tahoma" w:hAnsi="Tahoma" w:cs="Tahoma"/>
      <w:color w:val="222A35" w:themeColor="text2" w:themeShade="80"/>
      <w:kern w:val="2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8D"/>
    <w:pPr>
      <w:spacing w:before="120" w:after="0" w:line="252" w:lineRule="auto"/>
    </w:pPr>
    <w:rPr>
      <w:color w:val="222A35" w:themeColor="text2" w:themeShade="80"/>
      <w:kern w:val="2"/>
      <w:sz w:val="18"/>
      <w:szCs w:val="20"/>
      <w:lang w:eastAsia="ja-JP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D8D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967D8D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67D8D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967D8D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</w:rPr>
  </w:style>
  <w:style w:type="paragraph" w:styleId="Subttulo">
    <w:name w:val="Subtitle"/>
    <w:basedOn w:val="Normal"/>
    <w:link w:val="SubttuloChar"/>
    <w:qFormat/>
    <w:rsid w:val="00967D8D"/>
    <w:pPr>
      <w:spacing w:before="0" w:line="240" w:lineRule="auto"/>
      <w:jc w:val="center"/>
    </w:pPr>
    <w:rPr>
      <w:rFonts w:ascii="Arial" w:eastAsia="Times New Roman" w:hAnsi="Arial" w:cs="Times New Roman"/>
      <w:b/>
      <w:color w:val="auto"/>
      <w:kern w:val="0"/>
      <w:sz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67D8D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67D8D"/>
    <w:rPr>
      <w:b/>
      <w:bCs/>
    </w:rPr>
  </w:style>
  <w:style w:type="character" w:styleId="nfase">
    <w:name w:val="Emphasis"/>
    <w:basedOn w:val="Fontepargpadro"/>
    <w:uiPriority w:val="20"/>
    <w:qFormat/>
    <w:rsid w:val="00967D8D"/>
    <w:rPr>
      <w:i/>
      <w:iCs/>
    </w:rPr>
  </w:style>
  <w:style w:type="paragraph" w:styleId="PargrafodaLista">
    <w:name w:val="List Paragraph"/>
    <w:basedOn w:val="Normal"/>
    <w:uiPriority w:val="34"/>
    <w:unhideWhenUsed/>
    <w:qFormat/>
    <w:rsid w:val="00967D8D"/>
    <w:pPr>
      <w:ind w:left="720"/>
      <w:contextualSpacing/>
    </w:pPr>
  </w:style>
  <w:style w:type="paragraph" w:customStyle="1" w:styleId="Semespaamento">
    <w:name w:val="Sem espaçamento"/>
    <w:uiPriority w:val="99"/>
    <w:qFormat/>
    <w:rsid w:val="00967D8D"/>
    <w:pPr>
      <w:spacing w:after="0" w:line="240" w:lineRule="auto"/>
    </w:pPr>
    <w:rPr>
      <w:color w:val="222A35" w:themeColor="text2" w:themeShade="80"/>
      <w:kern w:val="2"/>
      <w:sz w:val="18"/>
      <w:szCs w:val="20"/>
      <w:lang w:val="en-US" w:eastAsia="ja-JP"/>
    </w:rPr>
  </w:style>
  <w:style w:type="paragraph" w:styleId="Cabealho">
    <w:name w:val="header"/>
    <w:basedOn w:val="Normal"/>
    <w:link w:val="CabealhoChar"/>
    <w:uiPriority w:val="99"/>
    <w:unhideWhenUsed/>
    <w:qFormat/>
    <w:rsid w:val="00A9422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220"/>
    <w:rPr>
      <w:color w:val="222A35" w:themeColor="text2" w:themeShade="80"/>
      <w:kern w:val="2"/>
      <w:sz w:val="18"/>
      <w:szCs w:val="20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A9422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220"/>
    <w:rPr>
      <w:color w:val="222A35" w:themeColor="text2" w:themeShade="80"/>
      <w:kern w:val="2"/>
      <w:sz w:val="18"/>
      <w:szCs w:val="20"/>
      <w:lang w:eastAsia="ja-JP"/>
    </w:rPr>
  </w:style>
  <w:style w:type="table" w:styleId="Tabelacomgrade">
    <w:name w:val="Table Grid"/>
    <w:basedOn w:val="Tabelanormal"/>
    <w:uiPriority w:val="59"/>
    <w:rsid w:val="00A9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1A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AA7"/>
    <w:rPr>
      <w:rFonts w:ascii="Tahoma" w:hAnsi="Tahoma" w:cs="Tahoma"/>
      <w:color w:val="222A35" w:themeColor="text2" w:themeShade="80"/>
      <w:kern w:val="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78C20-4551-440F-AA51-A24A456C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marciaajala</dc:creator>
  <cp:lastModifiedBy>Carlos Alberto Diniz Fernandes</cp:lastModifiedBy>
  <cp:revision>2</cp:revision>
  <cp:lastPrinted>2019-09-16T13:28:00Z</cp:lastPrinted>
  <dcterms:created xsi:type="dcterms:W3CDTF">2019-10-03T12:44:00Z</dcterms:created>
  <dcterms:modified xsi:type="dcterms:W3CDTF">2019-10-03T12:44:00Z</dcterms:modified>
</cp:coreProperties>
</file>